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4"/>
        <w:gridCol w:w="1931"/>
        <w:gridCol w:w="2953"/>
        <w:gridCol w:w="3"/>
        <w:gridCol w:w="3733"/>
      </w:tblGrid>
      <w:tr>
        <w:trPr/>
        <w:tc>
          <w:tcPr>
            <w:tcW w:w="10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C9211E"/>
                <w:sz w:val="32"/>
                <w:szCs w:val="32"/>
              </w:rPr>
              <w:t>ΖΩΓΡΑΦΙΚΗ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sz w:val="28"/>
                <w:szCs w:val="24"/>
              </w:rPr>
              <w:t xml:space="preserve">Διδασκαλία: </w:t>
            </w:r>
            <w:r>
              <w:rPr>
                <w:rFonts w:ascii="Linux Biolinum G" w:hAnsi="Linux Biolinum G"/>
                <w:sz w:val="32"/>
                <w:szCs w:val="32"/>
              </w:rPr>
              <w:t>Μαρία Βουλγαράκη</w:t>
            </w:r>
          </w:p>
        </w:tc>
      </w:tr>
      <w:tr>
        <w:trPr/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sz w:val="24"/>
                <w:szCs w:val="24"/>
              </w:rPr>
              <w:t>Α΄ &amp; Β΄ ΔΗΜΟΤΙΚΟΥ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sz w:val="24"/>
                <w:szCs w:val="24"/>
              </w:rPr>
              <w:t>Γ΄ &amp; Δ΄ ΔΗΜΟΤΙΚΟΥ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/>
                <w:sz w:val="24"/>
                <w:szCs w:val="24"/>
              </w:rPr>
              <w:t>Ε΄, ΣΤ΄ ΔΗΜΟΤΙΚΟΥ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sz w:val="24"/>
                <w:szCs w:val="24"/>
              </w:rPr>
              <w:t>&amp; Α΄ ΓΥΜΝ</w:t>
            </w:r>
            <w:r>
              <w:rPr>
                <w:rFonts w:ascii="Linux Biolinum G" w:hAnsi="Linux Biolinum G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Linux Biolinum G" w:hAnsi="Linux Biolinum G"/>
                <w:b/>
                <w:bCs/>
                <w:sz w:val="24"/>
                <w:szCs w:val="24"/>
                <w:lang w:val="el-GR"/>
              </w:rPr>
              <w:t>ΣΙΟΥ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sz w:val="24"/>
                <w:szCs w:val="24"/>
              </w:rPr>
              <w:t xml:space="preserve">ΕΦΗΒΙΚΟ (από Β΄ Γυμνασίου) &amp;  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sz w:val="24"/>
                <w:szCs w:val="24"/>
              </w:rPr>
              <w:t>ΕΝΗΛΙΚΕΣ</w:t>
            </w:r>
          </w:p>
        </w:tc>
      </w:tr>
      <w:tr>
        <w:trPr/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 xml:space="preserve">Τρίτη  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>17:00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 xml:space="preserve">Πέμπτη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>16:00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" w:cstheme="minorHAnsi"/>
                <w:sz w:val="28"/>
                <w:szCs w:val="24"/>
              </w:rPr>
            </w:pPr>
            <w:r>
              <w:rPr>
                <w:rFonts w:cs="" w:ascii="Linux Biolinum G" w:hAnsi="Linux Biolinum G" w:cstheme="minorHAnsi"/>
                <w:sz w:val="24"/>
                <w:szCs w:val="24"/>
              </w:rPr>
              <w:t>Παρασκευή  16:30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Δευτέρα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17:00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Τρίτη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18:00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Πέμπτη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Δευτέρα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18:30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Πέμπτη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18:30 ή 20:00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Παρασκευή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Δευτέρα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20:00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Τρίτη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19:30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Παρασκευή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19:00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ή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 xml:space="preserve">Τετάρτη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color w:val="000000" w:themeColor="text1"/>
                <w:sz w:val="24"/>
                <w:szCs w:val="24"/>
              </w:rPr>
              <w:t>09:00 ή 11:00</w:t>
            </w:r>
          </w:p>
        </w:tc>
      </w:tr>
      <w:tr>
        <w:trPr/>
        <w:tc>
          <w:tcPr>
            <w:tcW w:w="10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/>
                <w:bCs/>
                <w:sz w:val="24"/>
                <w:szCs w:val="24"/>
              </w:rPr>
              <w:t>Κόστος Μαθημάτων Ζωγραφικής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 xml:space="preserve">Α΄, Β, Γ΄, Δ΄, Ε΄, ΣΤ΄ ΔΗΜΟΤΙΚΟΥ &amp; </w:t>
            </w:r>
            <w:r>
              <w:rPr>
                <w:rFonts w:cs="Calibri"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Α  ΓΥΜΝΑΣΙΟΥ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nux Biolinum G" w:hAnsi="Linux Biolinum G"/>
                <w:sz w:val="26"/>
                <w:szCs w:val="26"/>
              </w:rPr>
            </w:pPr>
            <w:r>
              <w:rPr>
                <w:rFonts w:ascii="Linux Biolinum G" w:hAnsi="Linux Biolinum G"/>
                <w:sz w:val="26"/>
                <w:szCs w:val="26"/>
              </w:rPr>
              <w:t>10,00€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sz w:val="24"/>
                <w:szCs w:val="24"/>
              </w:rPr>
              <w:t xml:space="preserve">ΕΦΗΒΙΚΟ (από Β΄ Γυμνασίου) &amp; </w:t>
            </w:r>
            <w:r>
              <w:rPr>
                <w:rFonts w:cs="Calibri" w:ascii="Linux Biolinum G" w:hAnsi="Linux Biolinum G"/>
                <w:b w:val="false"/>
                <w:bCs w:val="false"/>
                <w:sz w:val="24"/>
                <w:szCs w:val="24"/>
              </w:rPr>
              <w:t>ΕΝΗΛΙΚΕΣ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Linux Biolinum G" w:hAnsi="Linux Biolinum G"/>
                <w:sz w:val="26"/>
                <w:szCs w:val="26"/>
              </w:rPr>
            </w:pPr>
            <w:r>
              <w:rPr>
                <w:rFonts w:ascii="Linux Biolinum G" w:hAnsi="Linux Biolinum G"/>
                <w:sz w:val="26"/>
                <w:szCs w:val="26"/>
              </w:rPr>
              <w:t>15,00€</w:t>
            </w:r>
          </w:p>
        </w:tc>
      </w:tr>
      <w:tr>
        <w:trPr/>
        <w:tc>
          <w:tcPr>
            <w:tcW w:w="10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b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 w:val="false"/>
                <w:color w:val="000000" w:themeColor="text1"/>
                <w:sz w:val="24"/>
                <w:szCs w:val="24"/>
              </w:rPr>
              <w:t>Διάρκεια Μαθημάτων Ζωγραφικής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Α΄, Β΄ ΔΗΜΟΤΙΚΟΥ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1 ΩΡΑ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Γ, Δ΄, Ε, ΣΤ΄ ΔΗΜΟΤΙΚΟΥ &amp;  Α΄  ΓΥΜΝΑΣΙΟΥ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1 ΩΡΑ (σε αυτές τις  ηλικιακές ομάδες υπολογίζονται, πέραν της μίας ώρας, επιπλέον 30 λεπτά για την ολοκλήρωση εργασιών και οργάνωση χώρου)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sz w:val="24"/>
                <w:szCs w:val="24"/>
              </w:rPr>
              <w:t xml:space="preserve">ΕΦΗΒΙΚΟ (από Β΄ Γυμνασίου)  &amp;  </w:t>
            </w: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ΕΝΗΛΙΚΕΣ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2 ΩΡΕΣ</w:t>
            </w:r>
          </w:p>
        </w:tc>
      </w:tr>
      <w:tr>
        <w:trPr/>
        <w:tc>
          <w:tcPr>
            <w:tcW w:w="10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C9211E"/>
                <w:sz w:val="32"/>
                <w:szCs w:val="32"/>
              </w:rPr>
              <w:t>ΘΕΑΤΡΟ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auto"/>
                <w:sz w:val="24"/>
                <w:szCs w:val="24"/>
              </w:rPr>
              <w:t>Α΄  ΘΕΑΤΡΙΚΟ ΕΡΓΑΣΤΗΡΙ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C00000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/>
                <w:sz w:val="24"/>
                <w:szCs w:val="24"/>
              </w:rPr>
              <w:t xml:space="preserve">Διδασκαλία: </w:t>
            </w:r>
            <w:r>
              <w:rPr>
                <w:rFonts w:ascii="Linux Biolinum G" w:hAnsi="Linux Biolinum G"/>
                <w:b w:val="false"/>
                <w:bCs w:val="false"/>
                <w:color w:val="auto"/>
                <w:sz w:val="30"/>
                <w:szCs w:val="30"/>
              </w:rPr>
              <w:t>Λίλιαν Δημητρακοπούλου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Τετάρτη   20:00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auto"/>
                <w:sz w:val="24"/>
                <w:szCs w:val="24"/>
              </w:rPr>
              <w:t>Β΄  ΘΕΑΤΡΙΚΟ ΕΡΓΑΣΤΗΡΙ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C00000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24"/>
                <w:szCs w:val="24"/>
              </w:rPr>
              <w:t xml:space="preserve">Διδασκαλία: </w:t>
            </w: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30"/>
                <w:szCs w:val="30"/>
              </w:rPr>
              <w:t>Βενετία Χατζηνικολάου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Πέμπτη    19:00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auto"/>
                <w:sz w:val="24"/>
                <w:szCs w:val="24"/>
              </w:rPr>
              <w:t>Γ΄  ΘΕΑΤΡΙΚΟ ΕΡΓΑΣΤΗΡΙ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C00000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24"/>
                <w:szCs w:val="24"/>
              </w:rPr>
              <w:t xml:space="preserve">Διδασκαλία: </w:t>
            </w: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30"/>
                <w:szCs w:val="30"/>
              </w:rPr>
              <w:t>Χάρης Αρώνης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C00000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24"/>
                <w:szCs w:val="24"/>
              </w:rPr>
              <w:t>Τρίτη       19:00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auto"/>
                <w:sz w:val="24"/>
                <w:szCs w:val="24"/>
              </w:rPr>
              <w:t>ΕΦΗΒΙΚΟ (από Α Γυμνασίου)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C00000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24"/>
                <w:szCs w:val="24"/>
              </w:rPr>
              <w:t xml:space="preserve">Διδασκαλία: </w:t>
            </w: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30"/>
                <w:szCs w:val="30"/>
              </w:rPr>
              <w:t>Χάρης Αρώνης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C00000"/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 w:themeColor="text1"/>
                <w:sz w:val="24"/>
                <w:szCs w:val="24"/>
              </w:rPr>
              <w:t>Τρίτη       17:00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/>
                <w:bCs/>
                <w:color w:val="auto"/>
                <w:sz w:val="24"/>
                <w:szCs w:val="24"/>
              </w:rPr>
              <w:t>Κόστος Μαθημάτων Θεάτρου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 w:val="false"/>
                <w:bCs w:val="false"/>
                <w:color w:val="auto"/>
                <w:sz w:val="28"/>
                <w:szCs w:val="28"/>
              </w:rPr>
              <w:t>15,00€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b/>
                <w:b/>
                <w:color w:val="000000" w:themeColor="text1"/>
                <w:sz w:val="28"/>
                <w:szCs w:val="24"/>
              </w:rPr>
            </w:pPr>
            <w:r>
              <w:rPr>
                <w:rFonts w:cs="Calibri" w:ascii="Linux Biolinum G" w:hAnsi="Linux Biolinum G"/>
                <w:b/>
                <w:bCs w:val="false"/>
                <w:color w:val="000000" w:themeColor="text1"/>
                <w:sz w:val="24"/>
                <w:szCs w:val="24"/>
              </w:rPr>
              <w:t>Διάρκεια Μαθημάτων Θεάτρου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 w:val="false"/>
                <w:bCs w:val="false"/>
                <w:color w:val="auto"/>
                <w:sz w:val="28"/>
                <w:szCs w:val="28"/>
              </w:rPr>
              <w:t>2 ΩΡΕΣ</w:t>
            </w:r>
          </w:p>
        </w:tc>
      </w:tr>
      <w:tr>
        <w:trPr/>
        <w:tc>
          <w:tcPr>
            <w:tcW w:w="10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/>
                <w:bCs/>
                <w:color w:val="C9211E"/>
                <w:sz w:val="32"/>
                <w:szCs w:val="32"/>
              </w:rPr>
              <w:t>ΠΙΑΝΟ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cs="Calibri" w:ascii="Linux Biolinum G" w:hAnsi="Linux Biolinum G"/>
                <w:b w:val="false"/>
                <w:bCs w:val="false"/>
                <w:color w:val="auto"/>
                <w:sz w:val="28"/>
                <w:szCs w:val="24"/>
              </w:rPr>
              <w:t xml:space="preserve">Διδασκαλία: </w:t>
            </w:r>
            <w:r>
              <w:rPr>
                <w:rFonts w:cs="Calibri" w:ascii="Linux Biolinum G" w:hAnsi="Linux Biolinum G"/>
                <w:b w:val="false"/>
                <w:bCs w:val="false"/>
                <w:color w:val="auto"/>
                <w:sz w:val="32"/>
                <w:szCs w:val="32"/>
              </w:rPr>
              <w:t>Ανδρέας Συμβουλόπουλος</w:t>
            </w:r>
          </w:p>
        </w:tc>
      </w:tr>
      <w:tr>
        <w:trPr/>
        <w:tc>
          <w:tcPr>
            <w:tcW w:w="681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4"/>
                <w:szCs w:val="24"/>
              </w:rPr>
              <w:t>ΠΑΙΔΙΩΝ (άνω των 7)  &amp;  ΕΝΗΛΙΚΩΝ</w:t>
            </w:r>
            <w:r>
              <w:rPr>
                <w:rFonts w:ascii="Linux Biolinum G" w:hAnsi="Linux Biolinum G"/>
                <w:b w:val="false"/>
                <w:bCs w:val="false"/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Linux Biolinum G" w:hAnsi="Linux Biolinum G"/>
                <w:sz w:val="24"/>
                <w:szCs w:val="24"/>
              </w:rPr>
            </w:pPr>
            <w:r>
              <w:rPr>
                <w:rFonts w:ascii="Linux Biolinum G" w:hAnsi="Linux Biolinum G"/>
                <w:sz w:val="24"/>
                <w:szCs w:val="24"/>
              </w:rPr>
              <w:t>Ατομικό μάθημα 30 ή 60 λεπτών, μια φορά την εβδομάδα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Linux Biolinum G" w:hAnsi="Linux Biolinum G"/>
                <w:sz w:val="24"/>
                <w:szCs w:val="24"/>
              </w:rPr>
            </w:pPr>
            <w:r>
              <w:rPr>
                <w:rFonts w:ascii="Linux Biolinum G" w:hAnsi="Linux Biolinum G"/>
                <w:sz w:val="24"/>
                <w:szCs w:val="24"/>
              </w:rPr>
              <w:t>Επιλογές: ΔΕΥΤ-ΠΑΡ, 16:00 – 22:00</w:t>
            </w:r>
          </w:p>
        </w:tc>
      </w:tr>
      <w:tr>
        <w:trPr/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/>
                <w:bCs/>
                <w:color w:val="auto"/>
                <w:sz w:val="24"/>
                <w:szCs w:val="24"/>
              </w:rPr>
              <w:t>Κόστος Μαθημάτων Πιάνου 30 λεπτών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/>
                <w:sz w:val="28"/>
                <w:szCs w:val="28"/>
              </w:rPr>
              <w:t>20,00€</w:t>
            </w:r>
          </w:p>
        </w:tc>
      </w:tr>
      <w:tr>
        <w:trPr>
          <w:trHeight w:val="960" w:hRule="atLeast"/>
        </w:trPr>
        <w:tc>
          <w:tcPr>
            <w:tcW w:w="68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/>
                <w:bCs/>
                <w:color w:val="auto"/>
                <w:sz w:val="24"/>
                <w:szCs w:val="24"/>
              </w:rPr>
              <w:t>Κόστος Μαθημάτων Πιάνου 60 λεπτών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" w:cstheme="minorHAnsi"/>
                <w:sz w:val="28"/>
                <w:szCs w:val="24"/>
              </w:rPr>
            </w:pPr>
            <w:r>
              <w:rPr>
                <w:rFonts w:cs="Calibri" w:ascii="Linux Biolinum G" w:hAnsi="Linux Biolinum G"/>
                <w:b/>
                <w:bCs/>
                <w:color w:val="auto"/>
                <w:sz w:val="24"/>
                <w:szCs w:val="24"/>
              </w:rPr>
              <w:t xml:space="preserve">** </w:t>
            </w:r>
            <w:r>
              <w:rPr>
                <w:rFonts w:cs="Calibri" w:ascii="Linux Biolinum G" w:hAnsi="Linux Biolinum G"/>
                <w:b w:val="false"/>
                <w:bCs w:val="false"/>
                <w:color w:val="auto"/>
                <w:sz w:val="22"/>
                <w:szCs w:val="22"/>
              </w:rPr>
              <w:t>το μάθημα των 60 λεπτών πραγματοποιείται για μαθητές προχωρημένου επιπέδου και κατόπιν υποδείξεως του καθηγητή</w:t>
            </w:r>
            <w:r>
              <w:rPr>
                <w:rFonts w:cs="" w:ascii="Linux Biolinum G" w:hAnsi="Linux Biolinum G" w:cstheme="minorHAnsi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" w:ascii="Linux Biolinum G" w:hAnsi="Linux Biolinum G" w:cstheme="minorHAnsi"/>
                <w:b w:val="false"/>
                <w:bCs w:val="false"/>
                <w:color w:val="000000"/>
                <w:sz w:val="22"/>
                <w:szCs w:val="22"/>
              </w:rPr>
              <w:t>και εφόσον έχουν καλυφθεί οι θέσεις των 30’</w:t>
            </w:r>
          </w:p>
        </w:tc>
        <w:tc>
          <w:tcPr>
            <w:tcW w:w="3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8"/>
                <w:szCs w:val="24"/>
              </w:rPr>
            </w:pPr>
            <w:r>
              <w:rPr>
                <w:rFonts w:ascii="Linux Biolinum G" w:hAnsi="Linux Biolinum G"/>
                <w:b w:val="false"/>
                <w:bCs w:val="false"/>
                <w:color w:val="auto"/>
                <w:sz w:val="28"/>
                <w:szCs w:val="28"/>
              </w:rPr>
              <w:t>30,00€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555" w:right="617" w:header="0" w:top="420" w:footer="0" w:bottom="3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Linux Biolinum G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LibreOffice/6.4.4.2$Windows_X86_64 LibreOffice_project/3d775be2011f3886db32dfd395a6a6d1ca2630ff</Application>
  <Pages>2</Pages>
  <Words>233</Words>
  <Characters>1262</Characters>
  <CharactersWithSpaces>1459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2024-07-09T10:20:06Z</dcterms:created>
  <dc:creator/>
  <dc:description/>
  <dc:language>el-GR</dc:language>
  <cp:lastModifiedBy/>
  <cp:lastPrinted>2024-07-09T12:17:19Z</cp:lastPrinted>
  <dcterms:modified xsi:type="dcterms:W3CDTF">2024-07-10T11:05:47Z</dcterms:modified>
  <cp:revision>9</cp:revision>
  <dc:subject/>
  <dc:title/>
</cp:coreProperties>
</file>