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ED7" w:rsidRPr="00507ED7" w:rsidRDefault="00507ED7" w:rsidP="00507ED7">
      <w:pPr>
        <w:rPr>
          <w:lang w:val="el-GR"/>
        </w:rPr>
      </w:pPr>
      <w:bookmarkStart w:id="0" w:name="_Toc132892214"/>
      <w:r>
        <w:rPr>
          <w:lang w:val="el-GR"/>
        </w:rPr>
        <w:t>ΠΙΝΑΚΕΣ ΣΥΜΜΟΡΦΩΣΗΣ</w:t>
      </w:r>
    </w:p>
    <w:p w:rsidR="00507ED7" w:rsidRPr="001241BC" w:rsidRDefault="00507ED7" w:rsidP="00507ED7">
      <w:pPr>
        <w:pStyle w:val="2"/>
        <w:ind w:left="0" w:firstLine="0"/>
        <w:rPr>
          <w:rFonts w:ascii="Calibri" w:hAnsi="Calibri" w:cs="Calibri"/>
          <w:b w:val="0"/>
          <w:szCs w:val="24"/>
          <w:lang w:val="el-GR"/>
        </w:rPr>
      </w:pPr>
      <w:r w:rsidRPr="001241BC">
        <w:rPr>
          <w:rFonts w:ascii="Calibri" w:hAnsi="Calibri" w:cs="Calibri"/>
          <w:b w:val="0"/>
          <w:szCs w:val="24"/>
          <w:lang w:val="el-GR"/>
        </w:rPr>
        <w:t>ΤΜΗΜΑ 3 ΠΡΟΜΗΘΕΙΑ ΚΑΙ ΕΓΚΑΤΑΣΤΑΣΗ ΕΞΥΠΝΗΣ ΣΤΑΣΗΣ</w:t>
      </w:r>
      <w:bookmarkEnd w:id="0"/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3645"/>
        <w:gridCol w:w="1985"/>
        <w:gridCol w:w="1701"/>
        <w:gridCol w:w="1842"/>
      </w:tblGrid>
      <w:tr w:rsidR="00507ED7" w:rsidRPr="00D33F3D" w:rsidTr="00594CB8">
        <w:trPr>
          <w:trHeight w:val="315"/>
          <w:tblHeader/>
          <w:jc w:val="center"/>
        </w:trPr>
        <w:tc>
          <w:tcPr>
            <w:tcW w:w="779" w:type="dxa"/>
            <w:shd w:val="clear" w:color="000000" w:fill="D9D9D9"/>
            <w:vAlign w:val="center"/>
          </w:tcPr>
          <w:p w:rsidR="00507ED7" w:rsidRPr="00D33F3D" w:rsidRDefault="00507ED7" w:rsidP="00594CB8">
            <w:pPr>
              <w:spacing w:after="0"/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D33F3D">
              <w:rPr>
                <w:rFonts w:ascii="Fira Sans" w:hAnsi="Fira Sans" w:cs="Arial"/>
                <w:b/>
                <w:bCs/>
                <w:color w:val="000000"/>
              </w:rPr>
              <w:t>Α/Α</w:t>
            </w:r>
          </w:p>
        </w:tc>
        <w:tc>
          <w:tcPr>
            <w:tcW w:w="3645" w:type="dxa"/>
            <w:shd w:val="clear" w:color="000000" w:fill="D9D9D9"/>
            <w:vAlign w:val="center"/>
          </w:tcPr>
          <w:p w:rsidR="00507ED7" w:rsidRPr="00D33F3D" w:rsidRDefault="00507ED7" w:rsidP="00594CB8">
            <w:pPr>
              <w:spacing w:after="0"/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D33F3D">
              <w:rPr>
                <w:rFonts w:ascii="Fira Sans" w:hAnsi="Fira Sans" w:cs="Arial"/>
                <w:b/>
                <w:bCs/>
                <w:color w:val="000000"/>
              </w:rPr>
              <w:t>ΠΡΟΔΙΑΓΡΑΦΗ</w:t>
            </w:r>
          </w:p>
        </w:tc>
        <w:tc>
          <w:tcPr>
            <w:tcW w:w="1985" w:type="dxa"/>
            <w:shd w:val="clear" w:color="000000" w:fill="D9D9D9"/>
            <w:vAlign w:val="center"/>
          </w:tcPr>
          <w:p w:rsidR="00507ED7" w:rsidRPr="00D33F3D" w:rsidRDefault="00507ED7" w:rsidP="00594CB8">
            <w:pPr>
              <w:spacing w:after="0"/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D33F3D">
              <w:rPr>
                <w:rFonts w:ascii="Fira Sans" w:hAnsi="Fira Sans" w:cs="Arial"/>
                <w:b/>
                <w:bCs/>
                <w:color w:val="000000"/>
              </w:rPr>
              <w:t>ΑΠΑΙΤΗΣΗ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:rsidR="00507ED7" w:rsidRPr="00D33F3D" w:rsidRDefault="00507ED7" w:rsidP="00594CB8">
            <w:pPr>
              <w:spacing w:after="0"/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D33F3D">
              <w:rPr>
                <w:rFonts w:ascii="Fira Sans" w:hAnsi="Fira Sans" w:cs="Arial"/>
                <w:b/>
                <w:bCs/>
                <w:color w:val="000000"/>
              </w:rPr>
              <w:t>ΑΠΑΝΤΗΣΗ</w:t>
            </w:r>
          </w:p>
        </w:tc>
        <w:tc>
          <w:tcPr>
            <w:tcW w:w="1842" w:type="dxa"/>
            <w:shd w:val="clear" w:color="000000" w:fill="D9D9D9"/>
            <w:vAlign w:val="center"/>
          </w:tcPr>
          <w:p w:rsidR="00507ED7" w:rsidRPr="00D33F3D" w:rsidRDefault="00507ED7" w:rsidP="00594CB8">
            <w:pPr>
              <w:spacing w:after="0"/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D33F3D">
              <w:rPr>
                <w:rFonts w:ascii="Fira Sans" w:hAnsi="Fira Sans" w:cs="Arial"/>
                <w:b/>
                <w:bCs/>
                <w:color w:val="000000"/>
              </w:rPr>
              <w:t>ΠΑΡΑΠΟΜΠΗ</w:t>
            </w:r>
          </w:p>
        </w:tc>
      </w:tr>
      <w:tr w:rsidR="00507ED7" w:rsidRPr="00D33F3D" w:rsidTr="00594CB8">
        <w:trPr>
          <w:trHeight w:val="497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ΚΑΤΑΣΚΕΥΑΣΤΗΣ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Ονομ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ασία,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Χώρ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α,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Ιστοσελίδ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497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ΠΡΟΜΗΘΕΥΤΗΣ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Ονομ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ασία,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Χώρ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α,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Ιστοσελίδ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7ED7" w:rsidRPr="00D33F3D" w:rsidTr="00594CB8">
        <w:trPr>
          <w:trHeight w:val="497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Υλικό (σε όλη τη στάση): Γαλβανισμένο ατσάλι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615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Μήκος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(Μ) 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3,90 ≤Μ≤ 5,05 μ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615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Πλάτος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(Π)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1,40 ≤Π≤ 2,00 μ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615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Ύψος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(Υ) 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2,30 ≤Υ≤ 3 μ.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615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Θύρες </w:t>
            </w:r>
            <w:r w:rsidRPr="001241BC">
              <w:rPr>
                <w:color w:val="000000"/>
                <w:sz w:val="20"/>
                <w:szCs w:val="20"/>
              </w:rPr>
              <w:t>USB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ενσύρματης φόρτισης κινητών συσκευών 5</w:t>
            </w:r>
            <w:r w:rsidRPr="001241BC">
              <w:rPr>
                <w:color w:val="000000"/>
                <w:sz w:val="20"/>
                <w:szCs w:val="20"/>
              </w:rPr>
              <w:t>V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/2Α 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7ED7" w:rsidRPr="00D33F3D" w:rsidTr="00594CB8">
        <w:trPr>
          <w:trHeight w:val="524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Μηχανισμοί (</w:t>
            </w:r>
            <w:r w:rsidRPr="001241BC">
              <w:rPr>
                <w:color w:val="000000"/>
                <w:sz w:val="20"/>
                <w:szCs w:val="20"/>
              </w:rPr>
              <w:t>QI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>) ασύρματης φόρτισης κινητών συσκευών 5</w:t>
            </w:r>
            <w:r w:rsidRPr="001241BC">
              <w:rPr>
                <w:color w:val="000000"/>
                <w:sz w:val="20"/>
                <w:szCs w:val="20"/>
              </w:rPr>
              <w:t>V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>/2Α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7ED7" w:rsidRPr="00D33F3D" w:rsidTr="00594CB8">
        <w:trPr>
          <w:trHeight w:val="282"/>
          <w:jc w:val="center"/>
        </w:trPr>
        <w:tc>
          <w:tcPr>
            <w:tcW w:w="779" w:type="dxa"/>
            <w:vAlign w:val="center"/>
          </w:tcPr>
          <w:p w:rsidR="00507ED7" w:rsidRPr="005D75DC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Θέσεις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κα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θήμενων</w:t>
            </w:r>
            <w:proofErr w:type="spellEnd"/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7ED7" w:rsidRPr="00D33F3D" w:rsidTr="00594CB8">
        <w:trPr>
          <w:trHeight w:val="282"/>
          <w:jc w:val="center"/>
        </w:trPr>
        <w:tc>
          <w:tcPr>
            <w:tcW w:w="779" w:type="dxa"/>
            <w:vAlign w:val="center"/>
          </w:tcPr>
          <w:p w:rsidR="00507ED7" w:rsidRPr="005D75DC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Δίοδος Διαφυγής : </w:t>
            </w:r>
            <w:r w:rsidRPr="001241BC">
              <w:rPr>
                <w:sz w:val="20"/>
                <w:szCs w:val="20"/>
                <w:lang w:val="el-GR" w:eastAsia="el-GR"/>
              </w:rPr>
              <w:t>Ελεύθερη δίοδος μήκους 1,00μ στο οπίσθιο αριστερό τμήμα της στάσης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315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Γαλβανισμένο ατσάλι σε επιφάνειες χωρίς γυαλί (αν χρησιμοποιηθεί)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NAI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7ED7" w:rsidRPr="00D33F3D" w:rsidTr="00594CB8">
        <w:trPr>
          <w:trHeight w:val="315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  <w:lang w:val="el-GR"/>
              </w:rPr>
              <w:t>Αντιχαρακτικό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γυαλί (</w:t>
            </w:r>
            <w:r w:rsidRPr="001241BC">
              <w:rPr>
                <w:color w:val="000000"/>
                <w:sz w:val="20"/>
                <w:szCs w:val="20"/>
              </w:rPr>
              <w:t>tempered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glass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) </w:t>
            </w:r>
            <w:r w:rsidRPr="001241BC">
              <w:rPr>
                <w:color w:val="000000"/>
                <w:sz w:val="20"/>
                <w:szCs w:val="20"/>
              </w:rPr>
              <w:t>TRIPLEX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που δεν </w:t>
            </w:r>
            <w:proofErr w:type="spellStart"/>
            <w:r w:rsidRPr="001241BC">
              <w:rPr>
                <w:color w:val="000000"/>
                <w:sz w:val="20"/>
                <w:szCs w:val="20"/>
                <w:lang w:val="el-GR"/>
              </w:rPr>
              <w:t>θρυματίζεται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κατά την θραύση (αν χρησιμοποιηθεί)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NAI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7ED7" w:rsidRPr="00D33F3D" w:rsidTr="00594CB8">
        <w:trPr>
          <w:trHeight w:val="854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Εξωτερικό πάνελ στο πλαϊνό τμήμα της στάσης τοποθετημένο αντίθετο από τη φορά της κυκλοφορίας (Π:180εκ </w:t>
            </w:r>
            <w:r w:rsidRPr="001241BC">
              <w:rPr>
                <w:color w:val="000000"/>
                <w:sz w:val="20"/>
                <w:szCs w:val="20"/>
              </w:rPr>
              <w:t>x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Υ: 200εκ.) με φωτισμό </w:t>
            </w:r>
            <w:r w:rsidRPr="001241BC">
              <w:rPr>
                <w:color w:val="000000"/>
                <w:sz w:val="20"/>
                <w:szCs w:val="20"/>
              </w:rPr>
              <w:t>LED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315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Εξωτερικος</w:t>
            </w:r>
            <w:proofErr w:type="spellEnd"/>
          </w:p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Φωτισμος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Led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≥20W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315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Δυνατότητα εύκολης μελλοντικής προσθήκης προηγμένων ηλεκτρονικών συστημάτων (οθόνες τηλεόρασης, βιντεοκάμερες, ηχεία, αισθητήρες κ.λπ.)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315"/>
          <w:jc w:val="center"/>
        </w:trPr>
        <w:tc>
          <w:tcPr>
            <w:tcW w:w="779" w:type="dxa"/>
            <w:vAlign w:val="center"/>
          </w:tcPr>
          <w:p w:rsidR="00507ED7" w:rsidRPr="005D75DC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Θερμοκρ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ασία (Θ)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-20°C ≤ Θ ≤ +50°C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315"/>
          <w:jc w:val="center"/>
        </w:trPr>
        <w:tc>
          <w:tcPr>
            <w:tcW w:w="779" w:type="dxa"/>
            <w:vAlign w:val="center"/>
          </w:tcPr>
          <w:p w:rsidR="00507ED7" w:rsidRPr="005D75DC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Ενσωμ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ατωμένος 4G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Wifi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ROUTER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315"/>
          <w:jc w:val="center"/>
        </w:trPr>
        <w:tc>
          <w:tcPr>
            <w:tcW w:w="779" w:type="dxa"/>
            <w:vAlign w:val="center"/>
          </w:tcPr>
          <w:p w:rsidR="00507ED7" w:rsidRPr="005D75DC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Εμβέλεια παροχής ασύρματης πρόσβασης στο διαδίκτυο από το 4</w:t>
            </w:r>
            <w:r w:rsidRPr="001241BC">
              <w:rPr>
                <w:color w:val="000000"/>
                <w:sz w:val="20"/>
                <w:szCs w:val="20"/>
              </w:rPr>
              <w:t>G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Wifi</w:t>
            </w:r>
            <w:proofErr w:type="spellEnd"/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1241BC">
              <w:rPr>
                <w:color w:val="000000"/>
                <w:sz w:val="20"/>
                <w:szCs w:val="20"/>
              </w:rPr>
              <w:t>ROUTER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≥10μ.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315"/>
          <w:jc w:val="center"/>
        </w:trPr>
        <w:tc>
          <w:tcPr>
            <w:tcW w:w="779" w:type="dxa"/>
            <w:vAlign w:val="center"/>
          </w:tcPr>
          <w:p w:rsidR="00507ED7" w:rsidRPr="005D78C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Θερμοκρ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ασία (Θ)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λειτουργί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>ας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-20°C ≤ Θ ≤ +50°C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315"/>
          <w:jc w:val="center"/>
        </w:trPr>
        <w:tc>
          <w:tcPr>
            <w:tcW w:w="779" w:type="dxa"/>
            <w:vAlign w:val="center"/>
          </w:tcPr>
          <w:p w:rsidR="00507ED7" w:rsidRPr="001673AF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Επικόλληση (με μορφή αυτοκόλλητου) λογότυπου Δήμου και ΑΚΕ</w:t>
            </w:r>
          </w:p>
        </w:tc>
        <w:tc>
          <w:tcPr>
            <w:tcW w:w="1985" w:type="dxa"/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B14D3A" w:rsidTr="00594CB8">
        <w:trPr>
          <w:trHeight w:val="427"/>
          <w:jc w:val="center"/>
        </w:trPr>
        <w:tc>
          <w:tcPr>
            <w:tcW w:w="779" w:type="dxa"/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Παροχή σχεδίου με όλες τις διαστάσεις σε μορφή 2</w:t>
            </w:r>
            <w:r w:rsidRPr="001241BC">
              <w:rPr>
                <w:color w:val="000000"/>
                <w:sz w:val="20"/>
                <w:szCs w:val="20"/>
              </w:rPr>
              <w:t>D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και 3</w:t>
            </w:r>
            <w:r w:rsidRPr="001241BC">
              <w:rPr>
                <w:color w:val="000000"/>
                <w:sz w:val="20"/>
                <w:szCs w:val="20"/>
              </w:rPr>
              <w:t>D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4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Επικόλληση (με μορφή αυτοκόλλητου) λογότυπου Δήμου και ΑΚΕ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4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Διαχείριση </w:t>
            </w:r>
            <w:r w:rsidRPr="001241BC">
              <w:rPr>
                <w:color w:val="000000"/>
                <w:sz w:val="20"/>
                <w:szCs w:val="20"/>
                <w:lang w:val="en-US"/>
              </w:rPr>
              <w:t>Cloud</w:t>
            </w:r>
            <w:r w:rsidRPr="001241BC">
              <w:rPr>
                <w:color w:val="000000"/>
                <w:sz w:val="20"/>
                <w:szCs w:val="20"/>
                <w:lang w:val="el-GR"/>
              </w:rPr>
              <w:t xml:space="preserve"> λογισμικού διαχείρισης έξυπνης στάσης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4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241BC">
              <w:rPr>
                <w:color w:val="000000"/>
                <w:sz w:val="20"/>
                <w:szCs w:val="20"/>
              </w:rPr>
              <w:t>Εγγύηση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Φωτο</w:t>
            </w:r>
            <w:proofErr w:type="spellEnd"/>
            <w:r w:rsidRPr="001241BC">
              <w:rPr>
                <w:color w:val="000000"/>
                <w:sz w:val="20"/>
                <w:szCs w:val="20"/>
              </w:rPr>
              <w:t xml:space="preserve">βολταϊκών 10 </w:t>
            </w:r>
            <w:proofErr w:type="spellStart"/>
            <w:r w:rsidRPr="001241BC">
              <w:rPr>
                <w:color w:val="000000"/>
                <w:sz w:val="20"/>
                <w:szCs w:val="20"/>
              </w:rPr>
              <w:t>έτη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ΤΟΥΛΑΧΙΣΤΟΝ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4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color w:val="000000"/>
                <w:sz w:val="20"/>
                <w:szCs w:val="20"/>
                <w:lang w:val="el-GR"/>
              </w:rPr>
              <w:t>Εγγύηση για όλη τη στάση 2 έτη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ΤΟΥΛΑΧΙΣΤΟΝ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4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1241BC">
              <w:rPr>
                <w:sz w:val="20"/>
                <w:szCs w:val="20"/>
                <w:lang w:val="el-GR"/>
              </w:rPr>
              <w:t xml:space="preserve">Το </w:t>
            </w:r>
            <w:r w:rsidRPr="001241BC">
              <w:rPr>
                <w:b/>
                <w:sz w:val="20"/>
                <w:szCs w:val="20"/>
                <w:lang w:val="el-GR"/>
              </w:rPr>
              <w:t xml:space="preserve">κόστος της προμήθειας κάρτας </w:t>
            </w:r>
            <w:r w:rsidRPr="001241BC">
              <w:rPr>
                <w:b/>
                <w:sz w:val="20"/>
                <w:szCs w:val="20"/>
              </w:rPr>
              <w:t>SIM</w:t>
            </w:r>
            <w:r w:rsidRPr="001241BC">
              <w:rPr>
                <w:b/>
                <w:sz w:val="20"/>
                <w:szCs w:val="20"/>
                <w:lang w:val="el-GR"/>
              </w:rPr>
              <w:t xml:space="preserve"> και σχετικού πακέτου δεδομένων</w:t>
            </w:r>
            <w:r w:rsidRPr="001241BC">
              <w:rPr>
                <w:sz w:val="20"/>
                <w:szCs w:val="20"/>
                <w:lang w:val="el-GR"/>
              </w:rPr>
              <w:t xml:space="preserve"> για κάθε στάση αποτελεί αποκλειστική υποχρέωση του αναδόχου για δύο έτη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241BC">
              <w:rPr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07ED7" w:rsidRPr="00D33F3D" w:rsidTr="00594CB8">
        <w:trPr>
          <w:trHeight w:val="4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D33F3D" w:rsidRDefault="00507ED7" w:rsidP="00507ED7">
            <w:pPr>
              <w:pStyle w:val="a3"/>
              <w:numPr>
                <w:ilvl w:val="0"/>
                <w:numId w:val="2"/>
              </w:numPr>
              <w:contextualSpacing w:val="0"/>
              <w:jc w:val="center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D7" w:rsidRPr="001241BC" w:rsidRDefault="00507ED7" w:rsidP="00594C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507ED7" w:rsidRPr="001241BC" w:rsidRDefault="00507ED7" w:rsidP="00507ED7">
      <w:pPr>
        <w:rPr>
          <w:b/>
          <w:sz w:val="24"/>
          <w:lang w:eastAsia="el-GR"/>
        </w:rPr>
      </w:pPr>
    </w:p>
    <w:p w:rsidR="00507ED7" w:rsidRDefault="00507ED7" w:rsidP="00507ED7">
      <w:bookmarkStart w:id="1" w:name="_GoBack"/>
      <w:bookmarkEnd w:id="1"/>
    </w:p>
    <w:p w:rsidR="00507ED7" w:rsidRDefault="00507ED7" w:rsidP="00507ED7"/>
    <w:p w:rsidR="00DA2287" w:rsidRDefault="00507ED7"/>
    <w:sectPr w:rsidR="00DA2287" w:rsidSect="00E85B8D">
      <w:pgSz w:w="11906" w:h="16838"/>
      <w:pgMar w:top="567" w:right="991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ira Sans">
    <w:altName w:val="Calibri"/>
    <w:charset w:val="A1"/>
    <w:family w:val="swiss"/>
    <w:pitch w:val="variable"/>
    <w:sig w:usb0="600002FF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A1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B711A"/>
    <w:multiLevelType w:val="hybridMultilevel"/>
    <w:tmpl w:val="B57E1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pStyle w:val="MyTblLv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724F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A12C5"/>
    <w:multiLevelType w:val="hybridMultilevel"/>
    <w:tmpl w:val="4AFE6E20"/>
    <w:lvl w:ilvl="0" w:tplc="37C61A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4E7F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500EF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B4390"/>
    <w:multiLevelType w:val="hybridMultilevel"/>
    <w:tmpl w:val="9BDEFF9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72892"/>
    <w:multiLevelType w:val="hybridMultilevel"/>
    <w:tmpl w:val="34784FAE"/>
    <w:lvl w:ilvl="0" w:tplc="0000000B">
      <w:start w:val="1"/>
      <w:numFmt w:val="bullet"/>
      <w:pStyle w:val="2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D6C2A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14DF0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36A13"/>
    <w:multiLevelType w:val="hybridMultilevel"/>
    <w:tmpl w:val="3E0A8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D7"/>
    <w:rsid w:val="000D16C1"/>
    <w:rsid w:val="0020508F"/>
    <w:rsid w:val="00507ED7"/>
    <w:rsid w:val="00771935"/>
    <w:rsid w:val="00A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8FC3"/>
  <w15:chartTrackingRefBased/>
  <w15:docId w15:val="{07E1B37E-728D-49EB-BD1C-C8BC91C3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ED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507E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section:2,section:21,section:22,section:23,section:24,section:25,section:26,section:27,section:28,section:29,section:210,section:211,section:212,section:213,section:214,section:215,section:216,l2,l21,l22,l23,l24,l25,l211,l221,l231,l241"/>
    <w:basedOn w:val="1"/>
    <w:next w:val="a"/>
    <w:link w:val="2Char"/>
    <w:qFormat/>
    <w:rsid w:val="00507ED7"/>
    <w:pPr>
      <w:keepLines w:val="0"/>
      <w:numPr>
        <w:numId w:val="1"/>
      </w:numPr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section:2 Char,section:21 Char,section:22 Char,section:23 Char,section:24 Char,section:25 Char,section:26 Char,section:27 Char,section:28 Char,section:29 Char,section:210 Char,section:211 Char,section:212 Char,section:213 Char"/>
    <w:basedOn w:val="a0"/>
    <w:link w:val="2"/>
    <w:rsid w:val="00507ED7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a3">
    <w:name w:val="List Paragraph"/>
    <w:aliases w:val="Γράφημα,Bullet21,Bullet22,Bullet23,Bullet211,Bullet24,Bullet25,Bullet26,Bullet27,bl11,Bullet212,Bullet28,bl12,Bullet213,Bullet29,bl13,Bullet214,Bullet210,Bullet215,Bullet216,bl14,Bullet221,Bullet2,Bullet List,FooterText,numbered,列出段落,l"/>
    <w:basedOn w:val="a"/>
    <w:link w:val="Char"/>
    <w:uiPriority w:val="34"/>
    <w:qFormat/>
    <w:rsid w:val="00507ED7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qFormat/>
    <w:locked/>
    <w:rsid w:val="00507ED7"/>
    <w:rPr>
      <w:rFonts w:ascii="CG Times" w:eastAsia="Times New Roman" w:hAnsi="CG Times" w:cs="Times New Roman"/>
      <w:sz w:val="20"/>
      <w:szCs w:val="20"/>
      <w:lang w:val="en-US" w:eastAsia="el-GR"/>
    </w:rPr>
  </w:style>
  <w:style w:type="paragraph" w:customStyle="1" w:styleId="MyTblLvl3">
    <w:name w:val="MyTblLvl3"/>
    <w:basedOn w:val="a"/>
    <w:rsid w:val="00507ED7"/>
    <w:pPr>
      <w:numPr>
        <w:ilvl w:val="2"/>
        <w:numId w:val="4"/>
      </w:numPr>
      <w:suppressAutoHyphens w:val="0"/>
      <w:spacing w:before="80" w:after="80" w:line="360" w:lineRule="auto"/>
    </w:pPr>
    <w:rPr>
      <w:rFonts w:ascii="Tahoma" w:hAnsi="Tahoma" w:cs="Tahoma"/>
      <w:sz w:val="16"/>
      <w:szCs w:val="16"/>
      <w:lang w:val="el-GR" w:eastAsia="el-GR"/>
    </w:rPr>
  </w:style>
  <w:style w:type="paragraph" w:customStyle="1" w:styleId="a4">
    <w:name w:val="_Απλό_Κείμενο"/>
    <w:basedOn w:val="a"/>
    <w:link w:val="Char0"/>
    <w:qFormat/>
    <w:rsid w:val="00507ED7"/>
    <w:pPr>
      <w:suppressAutoHyphens w:val="0"/>
      <w:spacing w:before="120" w:after="0" w:line="360" w:lineRule="auto"/>
      <w:ind w:left="851"/>
    </w:pPr>
    <w:rPr>
      <w:rFonts w:ascii="Verdana" w:hAnsi="Verdana" w:cs="Times New Roman"/>
      <w:sz w:val="20"/>
      <w:lang w:val="el-GR" w:eastAsia="en-US"/>
    </w:rPr>
  </w:style>
  <w:style w:type="character" w:customStyle="1" w:styleId="Char0">
    <w:name w:val="_Απλό_Κείμενο Char"/>
    <w:link w:val="a4"/>
    <w:rsid w:val="00507ED7"/>
    <w:rPr>
      <w:rFonts w:ascii="Verdana" w:eastAsia="Times New Roman" w:hAnsi="Verdana" w:cs="Times New Roman"/>
      <w:sz w:val="20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07E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1</cp:revision>
  <dcterms:created xsi:type="dcterms:W3CDTF">2023-04-21T07:12:00Z</dcterms:created>
  <dcterms:modified xsi:type="dcterms:W3CDTF">2023-04-21T07:18:00Z</dcterms:modified>
</cp:coreProperties>
</file>