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C6AC4" w14:textId="77777777" w:rsidR="00662096" w:rsidRPr="00413ADF" w:rsidRDefault="00662096" w:rsidP="00413ADF">
      <w:pPr>
        <w:spacing w:after="0" w:line="240" w:lineRule="auto"/>
        <w:jc w:val="both"/>
        <w:rPr>
          <w:rFonts w:ascii="Arial" w:hAnsi="Arial" w:cs="Arial"/>
          <w:b/>
        </w:rPr>
      </w:pPr>
      <w:r w:rsidRPr="00413ADF">
        <w:rPr>
          <w:rFonts w:ascii="Arial" w:hAnsi="Arial" w:cs="Arial"/>
          <w:b/>
        </w:rPr>
        <w:t>ΕΛΛΗΝΙΚΗ ΔΗΜΟΚΡΑΤΙΑ</w:t>
      </w:r>
    </w:p>
    <w:p w14:paraId="7058D185" w14:textId="1ADCBD8E" w:rsidR="00662096" w:rsidRPr="00413ADF" w:rsidRDefault="00662096" w:rsidP="00413ADF">
      <w:pPr>
        <w:spacing w:after="0" w:line="240" w:lineRule="auto"/>
        <w:jc w:val="both"/>
        <w:rPr>
          <w:rFonts w:ascii="Arial" w:hAnsi="Arial" w:cs="Arial"/>
          <w:b/>
        </w:rPr>
      </w:pPr>
      <w:r w:rsidRPr="00413ADF">
        <w:rPr>
          <w:rFonts w:ascii="Arial" w:hAnsi="Arial" w:cs="Arial"/>
          <w:b/>
        </w:rPr>
        <w:t>ΝΟΜΟΣ ΑΤΤΙΚΗΣ</w:t>
      </w:r>
      <w:r w:rsidRPr="00413ADF">
        <w:rPr>
          <w:rFonts w:ascii="Arial" w:hAnsi="Arial" w:cs="Arial"/>
          <w:b/>
        </w:rPr>
        <w:tab/>
      </w:r>
      <w:r w:rsidRPr="00413ADF">
        <w:rPr>
          <w:rFonts w:ascii="Arial" w:hAnsi="Arial" w:cs="Arial"/>
          <w:b/>
        </w:rPr>
        <w:tab/>
      </w:r>
      <w:r w:rsidRPr="00413ADF">
        <w:rPr>
          <w:rFonts w:ascii="Arial" w:hAnsi="Arial" w:cs="Arial"/>
          <w:b/>
        </w:rPr>
        <w:tab/>
      </w:r>
      <w:r w:rsidRPr="00413ADF">
        <w:rPr>
          <w:rFonts w:ascii="Arial" w:hAnsi="Arial" w:cs="Arial"/>
          <w:b/>
        </w:rPr>
        <w:tab/>
        <w:t xml:space="preserve">            ΒΥΡΩΝΑΣ </w:t>
      </w:r>
      <w:r w:rsidR="00E66B92">
        <w:rPr>
          <w:rFonts w:ascii="Arial" w:hAnsi="Arial" w:cs="Arial"/>
          <w:b/>
        </w:rPr>
        <w:t xml:space="preserve"> 8/9/2020</w:t>
      </w:r>
    </w:p>
    <w:p w14:paraId="1A6ABFF3" w14:textId="69C43D3C" w:rsidR="00662096" w:rsidRPr="00413ADF" w:rsidRDefault="00662096" w:rsidP="00413ADF">
      <w:pPr>
        <w:spacing w:after="0" w:line="240" w:lineRule="auto"/>
        <w:jc w:val="both"/>
        <w:rPr>
          <w:rFonts w:ascii="Arial" w:hAnsi="Arial" w:cs="Arial"/>
          <w:b/>
        </w:rPr>
      </w:pPr>
      <w:r w:rsidRPr="00413ADF">
        <w:rPr>
          <w:rFonts w:ascii="Arial" w:hAnsi="Arial" w:cs="Arial"/>
          <w:b/>
        </w:rPr>
        <w:t>ΔΗΜΟΣ ΒΥΡΩΝΑ</w:t>
      </w:r>
      <w:r w:rsidRPr="00413ADF">
        <w:rPr>
          <w:rFonts w:ascii="Arial" w:hAnsi="Arial" w:cs="Arial"/>
          <w:b/>
        </w:rPr>
        <w:tab/>
      </w:r>
      <w:r w:rsidRPr="00413ADF">
        <w:rPr>
          <w:rFonts w:ascii="Arial" w:hAnsi="Arial" w:cs="Arial"/>
          <w:b/>
        </w:rPr>
        <w:tab/>
      </w:r>
      <w:r w:rsidRPr="00413ADF">
        <w:rPr>
          <w:rFonts w:ascii="Arial" w:hAnsi="Arial" w:cs="Arial"/>
          <w:b/>
        </w:rPr>
        <w:tab/>
      </w:r>
      <w:r w:rsidRPr="00413ADF">
        <w:rPr>
          <w:rFonts w:ascii="Arial" w:hAnsi="Arial" w:cs="Arial"/>
          <w:b/>
        </w:rPr>
        <w:tab/>
      </w:r>
      <w:r w:rsidRPr="00413ADF">
        <w:rPr>
          <w:rFonts w:ascii="Arial" w:hAnsi="Arial" w:cs="Arial"/>
          <w:b/>
        </w:rPr>
        <w:tab/>
        <w:t xml:space="preserve">  </w:t>
      </w:r>
    </w:p>
    <w:p w14:paraId="0C527EA9" w14:textId="77777777" w:rsidR="00662096" w:rsidRPr="00413ADF" w:rsidRDefault="00662096" w:rsidP="00413ADF">
      <w:pPr>
        <w:spacing w:after="0" w:line="240" w:lineRule="auto"/>
        <w:jc w:val="both"/>
        <w:rPr>
          <w:rFonts w:ascii="Arial" w:hAnsi="Arial" w:cs="Arial"/>
          <w:b/>
        </w:rPr>
      </w:pPr>
      <w:r w:rsidRPr="00413ADF">
        <w:rPr>
          <w:rFonts w:ascii="Arial" w:hAnsi="Arial" w:cs="Arial"/>
          <w:b/>
        </w:rPr>
        <w:t xml:space="preserve">Δ/ΝΣΗ ΤΕΧΝΙΚΩΝ ΥΠΗΡΕΣΙΩΝ                                   </w:t>
      </w:r>
    </w:p>
    <w:p w14:paraId="571AC1B1" w14:textId="77777777" w:rsidR="00662096" w:rsidRPr="00413ADF" w:rsidRDefault="00662096" w:rsidP="00413ADF">
      <w:pPr>
        <w:spacing w:after="0" w:line="240" w:lineRule="auto"/>
        <w:jc w:val="both"/>
        <w:rPr>
          <w:rFonts w:ascii="Arial" w:hAnsi="Arial" w:cs="Arial"/>
          <w:b/>
        </w:rPr>
      </w:pPr>
    </w:p>
    <w:p w14:paraId="3FA6818A" w14:textId="06ADC3F9" w:rsidR="005543A8" w:rsidRPr="00413ADF" w:rsidRDefault="005543A8" w:rsidP="00413ADF">
      <w:pPr>
        <w:jc w:val="both"/>
        <w:rPr>
          <w:rFonts w:ascii="Arial" w:hAnsi="Arial" w:cs="Arial"/>
          <w:b/>
          <w:bCs/>
          <w:u w:val="single"/>
        </w:rPr>
      </w:pPr>
    </w:p>
    <w:p w14:paraId="4E00833C" w14:textId="26DC5708" w:rsidR="00DD3BB8" w:rsidRPr="00413ADF" w:rsidRDefault="003F62FB" w:rsidP="00413ADF">
      <w:pPr>
        <w:jc w:val="center"/>
        <w:rPr>
          <w:rFonts w:ascii="Arial" w:hAnsi="Arial" w:cs="Arial"/>
          <w:b/>
          <w:bCs/>
          <w:u w:val="single"/>
        </w:rPr>
      </w:pPr>
      <w:r w:rsidRPr="00413ADF">
        <w:rPr>
          <w:rFonts w:ascii="Arial" w:hAnsi="Arial" w:cs="Arial"/>
          <w:b/>
          <w:bCs/>
          <w:u w:val="single"/>
        </w:rPr>
        <w:t>ΑΠΟΤΕΛΕΣΜΑ</w:t>
      </w:r>
    </w:p>
    <w:p w14:paraId="7C3570E5" w14:textId="0F8874A4" w:rsidR="0010543B" w:rsidRPr="00413ADF" w:rsidRDefault="00662096" w:rsidP="00413ADF">
      <w:pPr>
        <w:jc w:val="both"/>
        <w:rPr>
          <w:rFonts w:ascii="Arial" w:hAnsi="Arial" w:cs="Arial"/>
        </w:rPr>
      </w:pPr>
      <w:r w:rsidRPr="00413ADF">
        <w:rPr>
          <w:rFonts w:ascii="Arial" w:hAnsi="Arial" w:cs="Arial"/>
          <w:b/>
        </w:rPr>
        <w:t>ΔΙΕΝΕΡΓΕΙΑ</w:t>
      </w:r>
      <w:r w:rsidR="003F62FB" w:rsidRPr="00413ADF">
        <w:rPr>
          <w:rFonts w:ascii="Arial" w:hAnsi="Arial" w:cs="Arial"/>
          <w:b/>
        </w:rPr>
        <w:t>Σ</w:t>
      </w:r>
      <w:r w:rsidRPr="00413ADF">
        <w:rPr>
          <w:rFonts w:ascii="Arial" w:hAnsi="Arial" w:cs="Arial"/>
          <w:b/>
        </w:rPr>
        <w:t xml:space="preserve"> ΔΕΙΓΜΑΤΟΛΟΓΙΚΩΝ ΕΛΕΓΧΩΝ ΤΟΥ ΕΡΓΟΥ «ΑΣΦΑΛΤΟΣΤΡΩΣΕΙΕ ΚΑΙ ΜΠΕΤΟΣΤΡΩΣΕΙΣ ΟΔΩΝ ΤΟΥ ΔΗΜΟΥ ΒΥΡΩΝΑ»</w:t>
      </w:r>
      <w:r w:rsidR="003F62FB" w:rsidRPr="00413ADF">
        <w:rPr>
          <w:rFonts w:ascii="Arial" w:hAnsi="Arial" w:cs="Arial"/>
          <w:b/>
        </w:rPr>
        <w:t xml:space="preserve"> </w:t>
      </w:r>
      <w:r w:rsidR="003F62FB" w:rsidRPr="00413ADF">
        <w:rPr>
          <w:rFonts w:ascii="Arial" w:hAnsi="Arial" w:cs="Arial"/>
        </w:rPr>
        <w:t>από</w:t>
      </w:r>
      <w:r w:rsidR="003F62FB" w:rsidRPr="00413ADF">
        <w:rPr>
          <w:rFonts w:ascii="Arial" w:hAnsi="Arial" w:cs="Arial"/>
          <w:b/>
        </w:rPr>
        <w:t xml:space="preserve"> </w:t>
      </w:r>
      <w:r w:rsidR="003F62FB" w:rsidRPr="00413ADF">
        <w:rPr>
          <w:rFonts w:ascii="Arial" w:hAnsi="Arial" w:cs="Arial"/>
        </w:rPr>
        <w:t xml:space="preserve"> επιτροπή της Τεχνικής Υπηρεσίας του Δήμου Βύρωνα.  </w:t>
      </w:r>
    </w:p>
    <w:p w14:paraId="25AF5427" w14:textId="38007902" w:rsidR="00DD3BB8" w:rsidRPr="00413ADF" w:rsidRDefault="00F813F0" w:rsidP="00413ADF">
      <w:pPr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 xml:space="preserve">       </w:t>
      </w:r>
      <w:r w:rsidR="00DD3BB8" w:rsidRPr="00413ADF">
        <w:rPr>
          <w:rFonts w:ascii="Arial" w:hAnsi="Arial" w:cs="Arial"/>
        </w:rPr>
        <w:t>Η επιτροπή της</w:t>
      </w:r>
      <w:r w:rsidR="00974C16" w:rsidRPr="00413ADF">
        <w:rPr>
          <w:rFonts w:ascii="Arial" w:hAnsi="Arial" w:cs="Arial"/>
        </w:rPr>
        <w:t xml:space="preserve"> Διεύθυνσης</w:t>
      </w:r>
      <w:r w:rsidR="00DD3BB8" w:rsidRPr="00413ADF">
        <w:rPr>
          <w:rFonts w:ascii="Arial" w:hAnsi="Arial" w:cs="Arial"/>
        </w:rPr>
        <w:t xml:space="preserve"> Τεχνικ</w:t>
      </w:r>
      <w:r w:rsidR="00974C16" w:rsidRPr="00413ADF">
        <w:rPr>
          <w:rFonts w:ascii="Arial" w:hAnsi="Arial" w:cs="Arial"/>
        </w:rPr>
        <w:t>ών</w:t>
      </w:r>
      <w:r w:rsidR="00DD3BB8" w:rsidRPr="00413ADF">
        <w:rPr>
          <w:rFonts w:ascii="Arial" w:hAnsi="Arial" w:cs="Arial"/>
        </w:rPr>
        <w:t xml:space="preserve"> </w:t>
      </w:r>
      <w:r w:rsidR="001B00D5" w:rsidRPr="00413ADF">
        <w:rPr>
          <w:rFonts w:ascii="Arial" w:hAnsi="Arial" w:cs="Arial"/>
        </w:rPr>
        <w:t>Υπηρεσιών</w:t>
      </w:r>
      <w:r w:rsidR="00DD3BB8" w:rsidRPr="00413ADF">
        <w:rPr>
          <w:rFonts w:ascii="Arial" w:hAnsi="Arial" w:cs="Arial"/>
        </w:rPr>
        <w:t xml:space="preserve"> του Δήμου Βύρωνα συγκροτήθηκε με απόφαση του Διευθυντή της με την  </w:t>
      </w:r>
      <w:proofErr w:type="spellStart"/>
      <w:r w:rsidR="00DD3BB8" w:rsidRPr="00413ADF">
        <w:rPr>
          <w:rFonts w:ascii="Arial" w:hAnsi="Arial" w:cs="Arial"/>
        </w:rPr>
        <w:t>υπ</w:t>
      </w:r>
      <w:proofErr w:type="spellEnd"/>
      <w:r w:rsidR="00DD3BB8" w:rsidRPr="00413ADF">
        <w:rPr>
          <w:rFonts w:ascii="Arial" w:hAnsi="Arial" w:cs="Arial"/>
        </w:rPr>
        <w:t>΄ αριθμόν</w:t>
      </w:r>
      <w:r w:rsidR="00662096" w:rsidRPr="00413ADF">
        <w:rPr>
          <w:rFonts w:ascii="Arial" w:hAnsi="Arial" w:cs="Arial"/>
        </w:rPr>
        <w:t xml:space="preserve"> </w:t>
      </w:r>
      <w:proofErr w:type="spellStart"/>
      <w:r w:rsidR="00662096" w:rsidRPr="00413ADF">
        <w:rPr>
          <w:rFonts w:ascii="Arial" w:hAnsi="Arial" w:cs="Arial"/>
        </w:rPr>
        <w:t>πρωτ</w:t>
      </w:r>
      <w:proofErr w:type="spellEnd"/>
      <w:r w:rsidR="00662096" w:rsidRPr="00413ADF">
        <w:rPr>
          <w:rFonts w:ascii="Arial" w:hAnsi="Arial" w:cs="Arial"/>
        </w:rPr>
        <w:t xml:space="preserve"> 8444/22-5-2020</w:t>
      </w:r>
      <w:r w:rsidR="00DD3BB8" w:rsidRPr="00413ADF">
        <w:rPr>
          <w:rFonts w:ascii="Arial" w:hAnsi="Arial" w:cs="Arial"/>
        </w:rPr>
        <w:t xml:space="preserve"> απόφαση. Μέλη της </w:t>
      </w:r>
      <w:r w:rsidR="00D43890">
        <w:rPr>
          <w:rFonts w:ascii="Arial" w:hAnsi="Arial" w:cs="Arial"/>
        </w:rPr>
        <w:t>επιτροπής ορίστηκαν οι παρακάτω</w:t>
      </w:r>
      <w:r w:rsidR="00DD3BB8" w:rsidRPr="00413ADF">
        <w:rPr>
          <w:rFonts w:ascii="Arial" w:hAnsi="Arial" w:cs="Arial"/>
        </w:rPr>
        <w:t xml:space="preserve">: </w:t>
      </w:r>
    </w:p>
    <w:p w14:paraId="104B541F" w14:textId="2F9963E1" w:rsidR="00DD3BB8" w:rsidRPr="00413ADF" w:rsidRDefault="00DD3BB8" w:rsidP="00413ADF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 xml:space="preserve">Δημήτριος Κόλλιας, </w:t>
      </w:r>
      <w:r w:rsidR="0010543B" w:rsidRPr="00413ADF">
        <w:rPr>
          <w:rFonts w:ascii="Arial" w:hAnsi="Arial" w:cs="Arial"/>
        </w:rPr>
        <w:t>Τ</w:t>
      </w:r>
      <w:r w:rsidRPr="00413ADF">
        <w:rPr>
          <w:rFonts w:ascii="Arial" w:hAnsi="Arial" w:cs="Arial"/>
        </w:rPr>
        <w:t xml:space="preserve">οπογράφος </w:t>
      </w:r>
      <w:r w:rsidR="0010543B" w:rsidRPr="00413ADF">
        <w:rPr>
          <w:rFonts w:ascii="Arial" w:hAnsi="Arial" w:cs="Arial"/>
        </w:rPr>
        <w:t>Μ</w:t>
      </w:r>
      <w:r w:rsidRPr="00413ADF">
        <w:rPr>
          <w:rFonts w:ascii="Arial" w:hAnsi="Arial" w:cs="Arial"/>
        </w:rPr>
        <w:t>ηχανικός</w:t>
      </w:r>
    </w:p>
    <w:p w14:paraId="7A7549F6" w14:textId="2A998B93" w:rsidR="00DD3BB8" w:rsidRPr="00413ADF" w:rsidRDefault="00DD3BB8" w:rsidP="00413ADF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 xml:space="preserve">Χρήστος </w:t>
      </w:r>
      <w:proofErr w:type="spellStart"/>
      <w:r w:rsidRPr="00413ADF">
        <w:rPr>
          <w:rFonts w:ascii="Arial" w:hAnsi="Arial" w:cs="Arial"/>
        </w:rPr>
        <w:t>Μαρκίδης</w:t>
      </w:r>
      <w:proofErr w:type="spellEnd"/>
      <w:r w:rsidRPr="00413ADF">
        <w:rPr>
          <w:rFonts w:ascii="Arial" w:hAnsi="Arial" w:cs="Arial"/>
        </w:rPr>
        <w:t>, Πολιτικός Μηχανικός</w:t>
      </w:r>
    </w:p>
    <w:p w14:paraId="0E7EE83A" w14:textId="5F8C6243" w:rsidR="0010543B" w:rsidRPr="00413ADF" w:rsidRDefault="00DD3BB8" w:rsidP="00413ADF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>Μαρία</w:t>
      </w:r>
      <w:r w:rsidR="0010543B" w:rsidRPr="00413ADF">
        <w:rPr>
          <w:rFonts w:ascii="Arial" w:hAnsi="Arial" w:cs="Arial"/>
        </w:rPr>
        <w:t xml:space="preserve"> </w:t>
      </w:r>
      <w:proofErr w:type="spellStart"/>
      <w:r w:rsidR="0010543B" w:rsidRPr="00413ADF">
        <w:rPr>
          <w:rFonts w:ascii="Arial" w:hAnsi="Arial" w:cs="Arial"/>
        </w:rPr>
        <w:t>Δραγκιώτου</w:t>
      </w:r>
      <w:proofErr w:type="spellEnd"/>
      <w:r w:rsidRPr="00413ADF">
        <w:rPr>
          <w:rFonts w:ascii="Arial" w:hAnsi="Arial" w:cs="Arial"/>
        </w:rPr>
        <w:t xml:space="preserve">, </w:t>
      </w:r>
      <w:proofErr w:type="spellStart"/>
      <w:r w:rsidRPr="00413ADF">
        <w:rPr>
          <w:rFonts w:ascii="Arial" w:hAnsi="Arial" w:cs="Arial"/>
        </w:rPr>
        <w:t>Αρχιτέκτων</w:t>
      </w:r>
      <w:proofErr w:type="spellEnd"/>
      <w:r w:rsidRPr="00413ADF">
        <w:rPr>
          <w:rFonts w:ascii="Arial" w:hAnsi="Arial" w:cs="Arial"/>
        </w:rPr>
        <w:t xml:space="preserve"> Μηχανικός </w:t>
      </w:r>
    </w:p>
    <w:p w14:paraId="4E2CD09C" w14:textId="7226D236" w:rsidR="00F813F0" w:rsidRPr="00413ADF" w:rsidRDefault="00F813F0" w:rsidP="00413ADF">
      <w:pPr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 xml:space="preserve">       </w:t>
      </w:r>
      <w:r w:rsidR="0010543B" w:rsidRPr="00413ADF">
        <w:rPr>
          <w:rFonts w:ascii="Arial" w:hAnsi="Arial" w:cs="Arial"/>
        </w:rPr>
        <w:t xml:space="preserve">Η επιτροπή παρακολούθησε τη λήψη πλακούντων ασφαλτοσκυροδέματος , ορίζοντας θέσεις λήψης αυτών, παρουσία εκπροσώπου της αναδόχου εταιρίας. Οι ημερομηνίες λήψης αυτών ήταν στις </w:t>
      </w:r>
      <w:r w:rsidR="0068508E">
        <w:rPr>
          <w:rFonts w:ascii="Arial" w:hAnsi="Arial" w:cs="Arial"/>
        </w:rPr>
        <w:t>α) 09-06-2020, β) 10/06/2020</w:t>
      </w:r>
      <w:r w:rsidRPr="00413ADF">
        <w:rPr>
          <w:rFonts w:ascii="Arial" w:hAnsi="Arial" w:cs="Arial"/>
        </w:rPr>
        <w:t xml:space="preserve">, γ) </w:t>
      </w:r>
      <w:r w:rsidR="0068508E">
        <w:rPr>
          <w:rFonts w:ascii="Arial" w:hAnsi="Arial" w:cs="Arial"/>
        </w:rPr>
        <w:t xml:space="preserve">12/06/2020, δ)15-06-2020 και </w:t>
      </w:r>
      <w:r w:rsidRPr="00413ADF">
        <w:rPr>
          <w:rFonts w:ascii="Arial" w:hAnsi="Arial" w:cs="Arial"/>
        </w:rPr>
        <w:t>ε)16-06-2020.</w:t>
      </w:r>
    </w:p>
    <w:p w14:paraId="0CEB7AF0" w14:textId="40FB4B7F" w:rsidR="0010543B" w:rsidRPr="00413ADF" w:rsidRDefault="00F813F0" w:rsidP="00413ADF">
      <w:pPr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 xml:space="preserve">       Ελήφθησαν συνολικά τριάντα ένα (31) πλακούντες ασφαλτοσκυροδέματος, καλύπτοντας πλήρως κάθε ημέρα ασφαλτόστρωσης </w:t>
      </w:r>
      <w:r w:rsidR="00C4007A" w:rsidRPr="00413ADF">
        <w:rPr>
          <w:rFonts w:ascii="Arial" w:hAnsi="Arial" w:cs="Arial"/>
        </w:rPr>
        <w:t xml:space="preserve">κατά τη διάρκεια κατασκευής του έργου. </w:t>
      </w:r>
    </w:p>
    <w:p w14:paraId="5EF5C0D9" w14:textId="067A7871" w:rsidR="002B5C16" w:rsidRPr="00413ADF" w:rsidRDefault="00C4007A" w:rsidP="00413ADF">
      <w:pPr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 xml:space="preserve">        Οι πλακούντες ασφαλτοσκυροδέματος </w:t>
      </w:r>
      <w:r w:rsidR="002B5C16" w:rsidRPr="00413ADF">
        <w:rPr>
          <w:rFonts w:ascii="Arial" w:hAnsi="Arial" w:cs="Arial"/>
        </w:rPr>
        <w:t>στάλθηκαν</w:t>
      </w:r>
      <w:r w:rsidRPr="00413ADF">
        <w:rPr>
          <w:rFonts w:ascii="Arial" w:hAnsi="Arial" w:cs="Arial"/>
        </w:rPr>
        <w:t xml:space="preserve"> σε εγκεκριμένο εργαστήριο για</w:t>
      </w:r>
      <w:r w:rsidR="002B5C16" w:rsidRPr="00413ADF">
        <w:rPr>
          <w:rFonts w:ascii="Arial" w:hAnsi="Arial" w:cs="Arial"/>
        </w:rPr>
        <w:t xml:space="preserve"> προσδιορισμό </w:t>
      </w:r>
      <w:r w:rsidR="0068508E">
        <w:rPr>
          <w:rFonts w:ascii="Arial" w:hAnsi="Arial" w:cs="Arial"/>
        </w:rPr>
        <w:t>και έλεγχο</w:t>
      </w:r>
      <w:r w:rsidR="002B5C16" w:rsidRPr="00413ADF">
        <w:rPr>
          <w:rFonts w:ascii="Arial" w:hAnsi="Arial" w:cs="Arial"/>
        </w:rPr>
        <w:t xml:space="preserve">: </w:t>
      </w:r>
    </w:p>
    <w:p w14:paraId="07749155" w14:textId="263D04FA" w:rsidR="002B5C16" w:rsidRPr="00413ADF" w:rsidRDefault="002B5C16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>α)</w:t>
      </w:r>
      <w:r w:rsidR="00974C16" w:rsidRPr="00413ADF">
        <w:rPr>
          <w:rFonts w:ascii="Arial" w:hAnsi="Arial" w:cs="Arial"/>
        </w:rPr>
        <w:t xml:space="preserve"> του</w:t>
      </w:r>
      <w:r w:rsidRPr="00413ADF">
        <w:rPr>
          <w:rFonts w:ascii="Arial" w:hAnsi="Arial" w:cs="Arial"/>
        </w:rPr>
        <w:t xml:space="preserve"> </w:t>
      </w:r>
      <w:r w:rsidR="00C4007A" w:rsidRPr="00413ADF">
        <w:rPr>
          <w:rFonts w:ascii="Arial" w:hAnsi="Arial" w:cs="Arial"/>
        </w:rPr>
        <w:t>πάχους στρώσεων</w:t>
      </w:r>
    </w:p>
    <w:p w14:paraId="67E3A502" w14:textId="7508B667" w:rsidR="002B5C16" w:rsidRPr="00413ADF" w:rsidRDefault="002B5C16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 xml:space="preserve">β) </w:t>
      </w:r>
      <w:r w:rsidR="00974C16" w:rsidRPr="00413ADF">
        <w:rPr>
          <w:rFonts w:ascii="Arial" w:hAnsi="Arial" w:cs="Arial"/>
        </w:rPr>
        <w:t xml:space="preserve">του </w:t>
      </w:r>
      <w:r w:rsidRPr="00413ADF">
        <w:rPr>
          <w:rFonts w:ascii="Arial" w:hAnsi="Arial" w:cs="Arial"/>
        </w:rPr>
        <w:t xml:space="preserve">ποσοστού ασφάλτου κατά βάρος αδρανών </w:t>
      </w:r>
    </w:p>
    <w:p w14:paraId="62EE0B30" w14:textId="057643C8" w:rsidR="002B5C16" w:rsidRPr="00413ADF" w:rsidRDefault="002B5C16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>γ)</w:t>
      </w:r>
      <w:r w:rsidR="00974C16" w:rsidRPr="00413ADF">
        <w:rPr>
          <w:rFonts w:ascii="Arial" w:hAnsi="Arial" w:cs="Arial"/>
        </w:rPr>
        <w:t xml:space="preserve"> των</w:t>
      </w:r>
      <w:r w:rsidRPr="00413ADF">
        <w:rPr>
          <w:rFonts w:ascii="Arial" w:hAnsi="Arial" w:cs="Arial"/>
        </w:rPr>
        <w:t xml:space="preserve"> </w:t>
      </w:r>
      <w:proofErr w:type="spellStart"/>
      <w:r w:rsidRPr="00413ADF">
        <w:rPr>
          <w:rFonts w:ascii="Arial" w:hAnsi="Arial" w:cs="Arial"/>
        </w:rPr>
        <w:t>κοκκομετρικών</w:t>
      </w:r>
      <w:proofErr w:type="spellEnd"/>
      <w:r w:rsidRPr="00413ADF">
        <w:rPr>
          <w:rFonts w:ascii="Arial" w:hAnsi="Arial" w:cs="Arial"/>
        </w:rPr>
        <w:t xml:space="preserve"> διαβαθμίσεων των αδρανών </w:t>
      </w:r>
    </w:p>
    <w:p w14:paraId="7ED7D747" w14:textId="4C3B5459" w:rsidR="002B5C16" w:rsidRPr="00413ADF" w:rsidRDefault="002B5C16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>δ)</w:t>
      </w:r>
      <w:r w:rsidR="00974C16" w:rsidRPr="00413ADF">
        <w:rPr>
          <w:rFonts w:ascii="Arial" w:hAnsi="Arial" w:cs="Arial"/>
        </w:rPr>
        <w:t xml:space="preserve"> των</w:t>
      </w:r>
      <w:r w:rsidRPr="00413ADF">
        <w:rPr>
          <w:rFonts w:ascii="Arial" w:hAnsi="Arial" w:cs="Arial"/>
        </w:rPr>
        <w:t xml:space="preserve"> χαρακτηριστικών τους (</w:t>
      </w:r>
      <w:r w:rsidRPr="00413ADF">
        <w:rPr>
          <w:rFonts w:ascii="Arial" w:hAnsi="Arial" w:cs="Arial"/>
          <w:lang w:val="en-US"/>
        </w:rPr>
        <w:t>Marshall</w:t>
      </w:r>
      <w:r w:rsidRPr="00413ADF">
        <w:rPr>
          <w:rFonts w:ascii="Arial" w:hAnsi="Arial" w:cs="Arial"/>
        </w:rPr>
        <w:t xml:space="preserve"> και </w:t>
      </w:r>
      <w:r w:rsidRPr="00413ADF">
        <w:rPr>
          <w:rFonts w:ascii="Arial" w:hAnsi="Arial" w:cs="Arial"/>
          <w:lang w:val="en-US"/>
        </w:rPr>
        <w:t>Rise</w:t>
      </w:r>
      <w:r w:rsidRPr="00413ADF">
        <w:rPr>
          <w:rFonts w:ascii="Arial" w:hAnsi="Arial" w:cs="Arial"/>
        </w:rPr>
        <w:t xml:space="preserve">) </w:t>
      </w:r>
    </w:p>
    <w:p w14:paraId="1B1FC5B5" w14:textId="2CF06F65" w:rsidR="000720B1" w:rsidRPr="00413ADF" w:rsidRDefault="000720B1" w:rsidP="00413ADF">
      <w:pPr>
        <w:pStyle w:val="a4"/>
        <w:jc w:val="both"/>
        <w:rPr>
          <w:rFonts w:ascii="Arial" w:hAnsi="Arial" w:cs="Arial"/>
        </w:rPr>
      </w:pPr>
    </w:p>
    <w:p w14:paraId="1EEE49D7" w14:textId="1AA9B1A3" w:rsidR="000720B1" w:rsidRPr="00413ADF" w:rsidRDefault="00CE75E1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>Με τα</w:t>
      </w:r>
      <w:r w:rsidR="000720B1" w:rsidRPr="00413ADF">
        <w:rPr>
          <w:rFonts w:ascii="Arial" w:hAnsi="Arial" w:cs="Arial"/>
        </w:rPr>
        <w:t xml:space="preserve"> υπ</w:t>
      </w:r>
      <w:r w:rsidR="001B00D5">
        <w:rPr>
          <w:rFonts w:ascii="Arial" w:hAnsi="Arial" w:cs="Arial"/>
        </w:rPr>
        <w:t xml:space="preserve">’ </w:t>
      </w:r>
      <w:bookmarkStart w:id="0" w:name="_GoBack"/>
      <w:bookmarkEnd w:id="0"/>
      <w:proofErr w:type="spellStart"/>
      <w:r w:rsidR="000720B1" w:rsidRPr="00413ADF">
        <w:rPr>
          <w:rFonts w:ascii="Arial" w:hAnsi="Arial" w:cs="Arial"/>
        </w:rPr>
        <w:t>αριθμ</w:t>
      </w:r>
      <w:proofErr w:type="spellEnd"/>
      <w:r w:rsidR="000720B1" w:rsidRPr="00413ADF">
        <w:rPr>
          <w:rFonts w:ascii="Arial" w:hAnsi="Arial" w:cs="Arial"/>
        </w:rPr>
        <w:t>.</w:t>
      </w:r>
      <w:r w:rsidR="001B00D5">
        <w:rPr>
          <w:rFonts w:ascii="Arial" w:hAnsi="Arial" w:cs="Arial"/>
        </w:rPr>
        <w:t xml:space="preserve"> </w:t>
      </w:r>
      <w:proofErr w:type="spellStart"/>
      <w:r w:rsidR="000720B1" w:rsidRPr="00413ADF">
        <w:rPr>
          <w:rFonts w:ascii="Arial" w:hAnsi="Arial" w:cs="Arial"/>
        </w:rPr>
        <w:t>πρωτ</w:t>
      </w:r>
      <w:proofErr w:type="spellEnd"/>
      <w:r w:rsidR="000720B1" w:rsidRPr="00413ADF">
        <w:rPr>
          <w:rFonts w:ascii="Arial" w:hAnsi="Arial" w:cs="Arial"/>
        </w:rPr>
        <w:t xml:space="preserve"> 13418/20-7-2020</w:t>
      </w:r>
      <w:r w:rsidR="001B00D5">
        <w:rPr>
          <w:rFonts w:ascii="Arial" w:hAnsi="Arial" w:cs="Arial"/>
        </w:rPr>
        <w:t xml:space="preserve"> και 15554/25-8-2020 </w:t>
      </w:r>
      <w:r w:rsidR="000720B1" w:rsidRPr="00413ADF">
        <w:rPr>
          <w:rFonts w:ascii="Arial" w:hAnsi="Arial" w:cs="Arial"/>
        </w:rPr>
        <w:t>το εργαστήριο απέστειλε στην Τεχνική Υπηρεσία  τα αποτελέσματα των παραπάνω ελέγχων τα οποία επισυνάπτονται παρακάτω.</w:t>
      </w:r>
    </w:p>
    <w:p w14:paraId="14942F26" w14:textId="206FB9B8" w:rsidR="00166191" w:rsidRPr="00413ADF" w:rsidRDefault="002B5C16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 xml:space="preserve">        </w:t>
      </w:r>
    </w:p>
    <w:p w14:paraId="631531B5" w14:textId="1C281001" w:rsidR="00166191" w:rsidRPr="00413ADF" w:rsidRDefault="003F62FB" w:rsidP="00413ADF">
      <w:pPr>
        <w:pStyle w:val="a4"/>
        <w:jc w:val="both"/>
        <w:rPr>
          <w:rFonts w:ascii="Arial" w:hAnsi="Arial" w:cs="Arial"/>
          <w:b/>
          <w:u w:val="single"/>
        </w:rPr>
      </w:pPr>
      <w:r w:rsidRPr="00413ADF">
        <w:rPr>
          <w:rFonts w:ascii="Arial" w:hAnsi="Arial" w:cs="Arial"/>
          <w:b/>
          <w:u w:val="single"/>
        </w:rPr>
        <w:t xml:space="preserve">Συμπεράσματα </w:t>
      </w:r>
    </w:p>
    <w:p w14:paraId="47FAC171" w14:textId="79DBE609" w:rsidR="00845853" w:rsidRPr="00413ADF" w:rsidRDefault="00845853" w:rsidP="00413ADF">
      <w:pPr>
        <w:pStyle w:val="a4"/>
        <w:jc w:val="both"/>
        <w:rPr>
          <w:rFonts w:ascii="Arial" w:hAnsi="Arial" w:cs="Arial"/>
          <w:b/>
          <w:u w:val="single"/>
        </w:rPr>
      </w:pPr>
    </w:p>
    <w:p w14:paraId="0414ED3F" w14:textId="5223EE04" w:rsidR="00845853" w:rsidRPr="00413ADF" w:rsidRDefault="00845853" w:rsidP="00413ADF">
      <w:pPr>
        <w:pStyle w:val="a4"/>
        <w:jc w:val="both"/>
        <w:rPr>
          <w:rFonts w:ascii="Arial" w:hAnsi="Arial" w:cs="Arial"/>
          <w:b/>
          <w:u w:val="single"/>
        </w:rPr>
      </w:pPr>
      <w:r w:rsidRPr="00413ADF">
        <w:rPr>
          <w:rFonts w:ascii="Arial" w:hAnsi="Arial" w:cs="Arial"/>
          <w:b/>
          <w:u w:val="single"/>
        </w:rPr>
        <w:t xml:space="preserve"> Α) Από το Μακροσκοπικό έλεγχο της επιτροπής</w:t>
      </w:r>
    </w:p>
    <w:p w14:paraId="476EDE34" w14:textId="77777777" w:rsidR="00413ADF" w:rsidRPr="00413ADF" w:rsidRDefault="00413ADF" w:rsidP="00413ADF">
      <w:pPr>
        <w:pStyle w:val="a4"/>
        <w:jc w:val="both"/>
        <w:rPr>
          <w:rFonts w:ascii="Arial" w:hAnsi="Arial" w:cs="Arial"/>
          <w:b/>
          <w:u w:val="single"/>
        </w:rPr>
      </w:pPr>
    </w:p>
    <w:p w14:paraId="2ADB5EE5" w14:textId="62EBED4E" w:rsidR="00BE269B" w:rsidRPr="00413ADF" w:rsidRDefault="00413ADF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>Α</w:t>
      </w:r>
      <w:r w:rsidR="005A37D2" w:rsidRPr="00413ADF">
        <w:rPr>
          <w:rFonts w:ascii="Arial" w:hAnsi="Arial" w:cs="Arial"/>
        </w:rPr>
        <w:t>1</w:t>
      </w:r>
      <w:r w:rsidR="00D25188" w:rsidRPr="00413ADF">
        <w:rPr>
          <w:rFonts w:ascii="Arial" w:hAnsi="Arial" w:cs="Arial"/>
        </w:rPr>
        <w:t xml:space="preserve">) Τα  πάχη  των στρώσεων κυκλοφορίας </w:t>
      </w:r>
      <w:r w:rsidR="00166191" w:rsidRPr="00413ADF">
        <w:rPr>
          <w:rFonts w:ascii="Arial" w:hAnsi="Arial" w:cs="Arial"/>
        </w:rPr>
        <w:t xml:space="preserve"> </w:t>
      </w:r>
      <w:r w:rsidR="00B47887" w:rsidRPr="00413ADF">
        <w:rPr>
          <w:rFonts w:ascii="Arial" w:hAnsi="Arial" w:cs="Arial"/>
        </w:rPr>
        <w:t xml:space="preserve">μετρήθηκαν κατά  τη λήψη των δειγμάτων από την επιτροπή. Σύμφωνα με τις μετρήσεις τα πάχη των στρώσεων κυκλοφορίας ικανοποιούν τις απαιτούμενες προδιαγραφές( ήτοι ελάχιστο πάχος 5,00 </w:t>
      </w:r>
      <w:r w:rsidR="00B47887" w:rsidRPr="00413ADF">
        <w:rPr>
          <w:rFonts w:ascii="Arial" w:hAnsi="Arial" w:cs="Arial"/>
          <w:lang w:val="en-US"/>
        </w:rPr>
        <w:t>cm</w:t>
      </w:r>
      <w:r w:rsidR="00845853" w:rsidRPr="00413ADF">
        <w:rPr>
          <w:rFonts w:ascii="Arial" w:hAnsi="Arial" w:cs="Arial"/>
        </w:rPr>
        <w:t xml:space="preserve"> - απαιτήσεις της ΕΤΕΠ 05-03-12-01. </w:t>
      </w:r>
      <w:r w:rsidR="00B47887" w:rsidRPr="00413ADF">
        <w:rPr>
          <w:rFonts w:ascii="Arial" w:hAnsi="Arial" w:cs="Arial"/>
        </w:rPr>
        <w:t>)</w:t>
      </w:r>
      <w:r w:rsidR="00BE269B" w:rsidRPr="00413ADF">
        <w:rPr>
          <w:rFonts w:ascii="Arial" w:hAnsi="Arial" w:cs="Arial"/>
        </w:rPr>
        <w:t xml:space="preserve">. Σε </w:t>
      </w:r>
      <w:r w:rsidRPr="00413ADF">
        <w:rPr>
          <w:rFonts w:ascii="Arial" w:hAnsi="Arial" w:cs="Arial"/>
        </w:rPr>
        <w:t xml:space="preserve">τέσσερις </w:t>
      </w:r>
      <w:r w:rsidR="00BE269B" w:rsidRPr="00413ADF">
        <w:rPr>
          <w:rFonts w:ascii="Arial" w:hAnsi="Arial" w:cs="Arial"/>
        </w:rPr>
        <w:t xml:space="preserve">οδούς </w:t>
      </w:r>
      <w:r w:rsidRPr="00413ADF">
        <w:rPr>
          <w:rFonts w:ascii="Arial" w:hAnsi="Arial" w:cs="Arial"/>
        </w:rPr>
        <w:t xml:space="preserve">Αγίου Δημητρίου, Αθανασίου Διάκου, Δαρδανελίων και Μεσολογγίου </w:t>
      </w:r>
      <w:r w:rsidR="00BE269B" w:rsidRPr="00413ADF">
        <w:rPr>
          <w:rFonts w:ascii="Arial" w:hAnsi="Arial" w:cs="Arial"/>
        </w:rPr>
        <w:t>το πάχος βρέθηκε 4,5</w:t>
      </w:r>
      <w:r w:rsidR="00BE269B" w:rsidRPr="00413ADF">
        <w:rPr>
          <w:rFonts w:ascii="Arial" w:hAnsi="Arial" w:cs="Arial"/>
          <w:lang w:val="en-US"/>
        </w:rPr>
        <w:t>cm</w:t>
      </w:r>
      <w:r w:rsidR="00BE269B" w:rsidRPr="00413ADF">
        <w:rPr>
          <w:rFonts w:ascii="Arial" w:hAnsi="Arial" w:cs="Arial"/>
        </w:rPr>
        <w:t xml:space="preserve">., εντός </w:t>
      </w:r>
      <w:r w:rsidR="00845853" w:rsidRPr="00413ADF">
        <w:rPr>
          <w:rFonts w:ascii="Arial" w:hAnsi="Arial" w:cs="Arial"/>
        </w:rPr>
        <w:t>της προβλεπόμενης απόκλισης 10%  του επιτρεπόμενου</w:t>
      </w:r>
      <w:r w:rsidR="00BE269B" w:rsidRPr="00413ADF">
        <w:rPr>
          <w:rFonts w:ascii="Arial" w:hAnsi="Arial" w:cs="Arial"/>
        </w:rPr>
        <w:t xml:space="preserve"> πάχους στρώσης.</w:t>
      </w:r>
    </w:p>
    <w:p w14:paraId="7D896CE7" w14:textId="4C0949F7" w:rsidR="005A37D2" w:rsidRPr="00413ADF" w:rsidRDefault="00BE269B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 xml:space="preserve">Σε δύο οδούς </w:t>
      </w:r>
      <w:r w:rsidR="00B47887" w:rsidRPr="00413ADF">
        <w:rPr>
          <w:rFonts w:ascii="Arial" w:hAnsi="Arial" w:cs="Arial"/>
        </w:rPr>
        <w:t>Μέλητος και Θυμάτων Πολέμου τα πάχη βρέθηκαν 4,00</w:t>
      </w:r>
      <w:r w:rsidR="00B47887" w:rsidRPr="00413ADF">
        <w:rPr>
          <w:rFonts w:ascii="Arial" w:hAnsi="Arial" w:cs="Arial"/>
          <w:lang w:val="en-US"/>
        </w:rPr>
        <w:t>cm</w:t>
      </w:r>
      <w:r w:rsidR="00B47887" w:rsidRPr="00413ADF">
        <w:rPr>
          <w:rFonts w:ascii="Arial" w:hAnsi="Arial" w:cs="Arial"/>
        </w:rPr>
        <w:t xml:space="preserve">. </w:t>
      </w:r>
      <w:r w:rsidRPr="00413ADF">
        <w:rPr>
          <w:rFonts w:ascii="Arial" w:hAnsi="Arial" w:cs="Arial"/>
        </w:rPr>
        <w:t xml:space="preserve">τα οποία προκειμένου να γίνουν αποδεκτά  ζητείται από τον ανάδοχο η προσκόμιση  σχετικής τεκμηριωμένης έκθεσης σύμφωνα με το ΦΕΚ 4607/Β/13-12-2019.  </w:t>
      </w:r>
    </w:p>
    <w:p w14:paraId="1B676917" w14:textId="77777777" w:rsidR="00A65C42" w:rsidRPr="00413ADF" w:rsidRDefault="00A65C42" w:rsidP="00413ADF">
      <w:pPr>
        <w:pStyle w:val="a4"/>
        <w:jc w:val="both"/>
        <w:rPr>
          <w:rFonts w:ascii="Arial" w:hAnsi="Arial" w:cs="Arial"/>
        </w:rPr>
      </w:pPr>
    </w:p>
    <w:p w14:paraId="5047600D" w14:textId="798082B9" w:rsidR="005A37D2" w:rsidRPr="00413ADF" w:rsidRDefault="00413ADF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lastRenderedPageBreak/>
        <w:t>Α</w:t>
      </w:r>
      <w:r w:rsidR="005A37D2" w:rsidRPr="00413ADF">
        <w:rPr>
          <w:rFonts w:ascii="Arial" w:hAnsi="Arial" w:cs="Arial"/>
        </w:rPr>
        <w:t xml:space="preserve">2) </w:t>
      </w:r>
      <w:r w:rsidR="00845853" w:rsidRPr="00413ADF">
        <w:rPr>
          <w:rFonts w:ascii="Arial" w:hAnsi="Arial" w:cs="Arial"/>
        </w:rPr>
        <w:t xml:space="preserve">Όσον αφορά στις </w:t>
      </w:r>
      <w:proofErr w:type="spellStart"/>
      <w:r w:rsidR="00845853" w:rsidRPr="00413ADF">
        <w:rPr>
          <w:rFonts w:ascii="Arial" w:hAnsi="Arial" w:cs="Arial"/>
        </w:rPr>
        <w:t>αντιολισθηρές</w:t>
      </w:r>
      <w:proofErr w:type="spellEnd"/>
      <w:r w:rsidR="00845853" w:rsidRPr="00413ADF">
        <w:rPr>
          <w:rFonts w:ascii="Arial" w:hAnsi="Arial" w:cs="Arial"/>
        </w:rPr>
        <w:t xml:space="preserve"> στρώσεις κυκλοφορίας τ</w:t>
      </w:r>
      <w:r w:rsidR="005A37D2" w:rsidRPr="00413ADF">
        <w:rPr>
          <w:rFonts w:ascii="Arial" w:hAnsi="Arial" w:cs="Arial"/>
        </w:rPr>
        <w:t xml:space="preserve">α πάχη στρώσεων </w:t>
      </w:r>
      <w:r w:rsidR="002F4B92" w:rsidRPr="00413ADF">
        <w:rPr>
          <w:rFonts w:ascii="Arial" w:hAnsi="Arial" w:cs="Arial"/>
        </w:rPr>
        <w:t xml:space="preserve">κυκλοφορίας  </w:t>
      </w:r>
      <w:r w:rsidR="00845853" w:rsidRPr="00413ADF">
        <w:rPr>
          <w:rFonts w:ascii="Arial" w:hAnsi="Arial" w:cs="Arial"/>
        </w:rPr>
        <w:t>μετρήθηκαν</w:t>
      </w:r>
      <w:r w:rsidR="002F4B92" w:rsidRPr="00413ADF">
        <w:rPr>
          <w:rFonts w:ascii="Arial" w:hAnsi="Arial" w:cs="Arial"/>
        </w:rPr>
        <w:t xml:space="preserve"> μεγαλύτερα των</w:t>
      </w:r>
      <w:r w:rsidR="005A37D2" w:rsidRPr="00413ADF">
        <w:rPr>
          <w:rFonts w:ascii="Arial" w:hAnsi="Arial" w:cs="Arial"/>
        </w:rPr>
        <w:t xml:space="preserve"> 4,0 </w:t>
      </w:r>
      <w:r w:rsidR="005A37D2" w:rsidRPr="00413ADF">
        <w:rPr>
          <w:rFonts w:ascii="Arial" w:hAnsi="Arial" w:cs="Arial"/>
          <w:lang w:val="en-US"/>
        </w:rPr>
        <w:t>cm</w:t>
      </w:r>
      <w:r w:rsidR="005A37D2" w:rsidRPr="00413ADF">
        <w:rPr>
          <w:rFonts w:ascii="Arial" w:hAnsi="Arial" w:cs="Arial"/>
        </w:rPr>
        <w:t xml:space="preserve"> </w:t>
      </w:r>
      <w:r w:rsidR="002F4B92" w:rsidRPr="00413ADF">
        <w:rPr>
          <w:rFonts w:ascii="Arial" w:hAnsi="Arial" w:cs="Arial"/>
        </w:rPr>
        <w:t xml:space="preserve"> όπως απαιτείται </w:t>
      </w:r>
      <w:r w:rsidR="005A37D2" w:rsidRPr="00413ADF">
        <w:rPr>
          <w:rFonts w:ascii="Arial" w:hAnsi="Arial" w:cs="Arial"/>
        </w:rPr>
        <w:t xml:space="preserve"> για στρώσεις κατασκευασμένες με </w:t>
      </w:r>
      <w:proofErr w:type="spellStart"/>
      <w:r w:rsidR="005A37D2" w:rsidRPr="00413ADF">
        <w:rPr>
          <w:rFonts w:ascii="Arial" w:hAnsi="Arial" w:cs="Arial"/>
        </w:rPr>
        <w:t>ασφαλτοσκυρόδεμα</w:t>
      </w:r>
      <w:proofErr w:type="spellEnd"/>
      <w:r w:rsidR="005A37D2" w:rsidRPr="00413ADF">
        <w:rPr>
          <w:rFonts w:ascii="Arial" w:hAnsi="Arial" w:cs="Arial"/>
        </w:rPr>
        <w:t xml:space="preserve"> πυκνής σύνθεσης  ΑΣ 12,5 (τύπος Ι), ικανοποιώντας τις απαιτήσεις της ΕΤΕΠ 05-03-12-01.</w:t>
      </w:r>
    </w:p>
    <w:p w14:paraId="28DFFC58" w14:textId="33E0833A" w:rsidR="00845853" w:rsidRPr="00413ADF" w:rsidRDefault="00845853" w:rsidP="00413ADF">
      <w:pPr>
        <w:pStyle w:val="a4"/>
        <w:jc w:val="both"/>
        <w:rPr>
          <w:rFonts w:ascii="Arial" w:hAnsi="Arial" w:cs="Arial"/>
        </w:rPr>
      </w:pPr>
    </w:p>
    <w:p w14:paraId="42EAB34E" w14:textId="69376175" w:rsidR="00845853" w:rsidRPr="00413ADF" w:rsidRDefault="00845853" w:rsidP="00413ADF">
      <w:pPr>
        <w:pStyle w:val="a4"/>
        <w:jc w:val="both"/>
        <w:rPr>
          <w:rFonts w:ascii="Arial" w:hAnsi="Arial" w:cs="Arial"/>
          <w:b/>
          <w:u w:val="single"/>
        </w:rPr>
      </w:pPr>
      <w:r w:rsidRPr="00413ADF">
        <w:rPr>
          <w:rFonts w:ascii="Arial" w:hAnsi="Arial" w:cs="Arial"/>
          <w:b/>
          <w:u w:val="single"/>
        </w:rPr>
        <w:t>Β) Από το</w:t>
      </w:r>
      <w:r w:rsidR="00A65C42" w:rsidRPr="00413ADF">
        <w:rPr>
          <w:rFonts w:ascii="Arial" w:hAnsi="Arial" w:cs="Arial"/>
          <w:b/>
          <w:u w:val="single"/>
        </w:rPr>
        <w:t>ν</w:t>
      </w:r>
      <w:r w:rsidRPr="00413ADF">
        <w:rPr>
          <w:rFonts w:ascii="Arial" w:hAnsi="Arial" w:cs="Arial"/>
          <w:b/>
          <w:u w:val="single"/>
        </w:rPr>
        <w:t xml:space="preserve"> Εργαστηριακό έλεγχο </w:t>
      </w:r>
    </w:p>
    <w:p w14:paraId="471717F2" w14:textId="77777777" w:rsidR="00845853" w:rsidRPr="00413ADF" w:rsidRDefault="00845853" w:rsidP="00413ADF">
      <w:pPr>
        <w:pStyle w:val="a4"/>
        <w:jc w:val="both"/>
        <w:rPr>
          <w:rFonts w:ascii="Arial" w:hAnsi="Arial" w:cs="Arial"/>
        </w:rPr>
      </w:pPr>
    </w:p>
    <w:p w14:paraId="42586688" w14:textId="2346E8F8" w:rsidR="000D2DDE" w:rsidRPr="00413ADF" w:rsidRDefault="00A65C42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>Β</w:t>
      </w:r>
      <w:r w:rsidR="00845853" w:rsidRPr="00413ADF">
        <w:rPr>
          <w:rFonts w:ascii="Arial" w:hAnsi="Arial" w:cs="Arial"/>
        </w:rPr>
        <w:t>1</w:t>
      </w:r>
      <w:r w:rsidR="00E22D5E" w:rsidRPr="00413ADF">
        <w:rPr>
          <w:rFonts w:ascii="Arial" w:hAnsi="Arial" w:cs="Arial"/>
        </w:rPr>
        <w:t>)</w:t>
      </w:r>
      <w:r w:rsidR="008E7F21" w:rsidRPr="00413ADF">
        <w:rPr>
          <w:rFonts w:ascii="Arial" w:hAnsi="Arial" w:cs="Arial"/>
        </w:rPr>
        <w:t xml:space="preserve"> Σε κάθε θέση λήψης των δειγμάτων οι στρώσεις αφ</w:t>
      </w:r>
      <w:r w:rsidRPr="00413ADF">
        <w:rPr>
          <w:rFonts w:ascii="Arial" w:hAnsi="Arial" w:cs="Arial"/>
        </w:rPr>
        <w:t xml:space="preserve">ορούν ίδιο τύπο </w:t>
      </w:r>
      <w:proofErr w:type="spellStart"/>
      <w:r w:rsidRPr="00413ADF">
        <w:rPr>
          <w:rFonts w:ascii="Arial" w:hAnsi="Arial" w:cs="Arial"/>
        </w:rPr>
        <w:t>ασφαλτομίγματος</w:t>
      </w:r>
      <w:proofErr w:type="spellEnd"/>
      <w:r w:rsidRPr="00413ADF">
        <w:rPr>
          <w:rFonts w:ascii="Arial" w:hAnsi="Arial" w:cs="Arial"/>
        </w:rPr>
        <w:t>.</w:t>
      </w:r>
    </w:p>
    <w:p w14:paraId="4878BB7B" w14:textId="77777777" w:rsidR="008E7F21" w:rsidRPr="00413ADF" w:rsidRDefault="008E7F21" w:rsidP="00413ADF">
      <w:pPr>
        <w:pStyle w:val="a4"/>
        <w:jc w:val="both"/>
        <w:rPr>
          <w:rFonts w:ascii="Arial" w:hAnsi="Arial" w:cs="Arial"/>
        </w:rPr>
      </w:pPr>
    </w:p>
    <w:p w14:paraId="36E9724A" w14:textId="726438F9" w:rsidR="00166191" w:rsidRPr="00413ADF" w:rsidRDefault="00A65C42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>Β2</w:t>
      </w:r>
      <w:r w:rsidR="002D2A5B" w:rsidRPr="00413ADF">
        <w:rPr>
          <w:rFonts w:ascii="Arial" w:hAnsi="Arial" w:cs="Arial"/>
        </w:rPr>
        <w:t>)</w:t>
      </w:r>
      <w:r w:rsidR="00166191" w:rsidRPr="00413ADF">
        <w:rPr>
          <w:rFonts w:ascii="Arial" w:hAnsi="Arial" w:cs="Arial"/>
        </w:rPr>
        <w:t xml:space="preserve"> </w:t>
      </w:r>
      <w:r w:rsidR="005A37D2" w:rsidRPr="00413ADF">
        <w:rPr>
          <w:rFonts w:ascii="Arial" w:hAnsi="Arial" w:cs="Arial"/>
        </w:rPr>
        <w:t>Τα ποσοστά ασφάλτου κατά βάρος αδρανών κυμαίνονται από 4,30% έως 4,70% για το ασφαλτοσκυρόδεμα τύπου ΑΣ 12,5 ικανοποιώντας τις απαιτήσεις της  ΕΤΕΠ 05-03-11-04 .</w:t>
      </w:r>
    </w:p>
    <w:p w14:paraId="09EAA238" w14:textId="77777777" w:rsidR="00A65C42" w:rsidRPr="00413ADF" w:rsidRDefault="00A65C42" w:rsidP="00413ADF">
      <w:pPr>
        <w:pStyle w:val="a4"/>
        <w:jc w:val="both"/>
        <w:rPr>
          <w:rFonts w:ascii="Arial" w:hAnsi="Arial" w:cs="Arial"/>
        </w:rPr>
      </w:pPr>
    </w:p>
    <w:p w14:paraId="78418107" w14:textId="1F9D72C0" w:rsidR="005A37D2" w:rsidRPr="00413ADF" w:rsidRDefault="00A65C42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>Β3</w:t>
      </w:r>
      <w:r w:rsidR="005A37D2" w:rsidRPr="00413ADF">
        <w:rPr>
          <w:rFonts w:ascii="Arial" w:hAnsi="Arial" w:cs="Arial"/>
        </w:rPr>
        <w:t>) Τα ποσοστά ασφάλτου κατά βάρος αδρανών κυμαίνονται από 4,60% έως 4,80% για το ασφαλτοσκυρόδεμα  πυκνής σύνθεσης  ΑΣ 12,5 (τύπος Ι) ικανοποιώντας τις απαιτήσεις της  ΕΤΕΠ 05-03-12-01 .</w:t>
      </w:r>
    </w:p>
    <w:p w14:paraId="2573A9A0" w14:textId="613F234F" w:rsidR="005A37D2" w:rsidRPr="00413ADF" w:rsidRDefault="005A37D2" w:rsidP="00413ADF">
      <w:pPr>
        <w:pStyle w:val="a4"/>
        <w:jc w:val="both"/>
        <w:rPr>
          <w:rFonts w:ascii="Arial" w:hAnsi="Arial" w:cs="Arial"/>
        </w:rPr>
      </w:pPr>
    </w:p>
    <w:p w14:paraId="4E3A72C7" w14:textId="09B5636D" w:rsidR="005A37D2" w:rsidRPr="00413ADF" w:rsidRDefault="00A65C42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>Β4</w:t>
      </w:r>
      <w:r w:rsidR="005A37D2" w:rsidRPr="00413ADF">
        <w:rPr>
          <w:rFonts w:ascii="Arial" w:hAnsi="Arial" w:cs="Arial"/>
        </w:rPr>
        <w:t xml:space="preserve">) Οι </w:t>
      </w:r>
      <w:proofErr w:type="spellStart"/>
      <w:r w:rsidR="005A37D2" w:rsidRPr="00413ADF">
        <w:rPr>
          <w:rFonts w:ascii="Arial" w:hAnsi="Arial" w:cs="Arial"/>
        </w:rPr>
        <w:t>κοκκομετρικές</w:t>
      </w:r>
      <w:proofErr w:type="spellEnd"/>
      <w:r w:rsidR="005A37D2" w:rsidRPr="00413ADF">
        <w:rPr>
          <w:rFonts w:ascii="Arial" w:hAnsi="Arial" w:cs="Arial"/>
        </w:rPr>
        <w:t xml:space="preserve"> διαβαθμίσεις των αδρανών βρίσκονται εντός των ορίων που ορίζουν οι ΕΤΕΠ 05-03-11-04 και ΕΤΕΠ 05-03-12-01. </w:t>
      </w:r>
    </w:p>
    <w:p w14:paraId="769EA732" w14:textId="03FFED6C" w:rsidR="005A37D2" w:rsidRPr="00413ADF" w:rsidRDefault="005A37D2" w:rsidP="00413ADF">
      <w:pPr>
        <w:pStyle w:val="a4"/>
        <w:jc w:val="both"/>
        <w:rPr>
          <w:rFonts w:ascii="Arial" w:hAnsi="Arial" w:cs="Arial"/>
        </w:rPr>
      </w:pPr>
    </w:p>
    <w:p w14:paraId="2D3A395E" w14:textId="22260AB2" w:rsidR="00D3354A" w:rsidRPr="00413ADF" w:rsidRDefault="00A65C42" w:rsidP="00413ADF">
      <w:pPr>
        <w:pStyle w:val="a4"/>
        <w:jc w:val="both"/>
        <w:rPr>
          <w:rFonts w:ascii="Arial" w:hAnsi="Arial" w:cs="Arial"/>
        </w:rPr>
      </w:pPr>
      <w:r w:rsidRPr="00413ADF">
        <w:rPr>
          <w:rFonts w:ascii="Arial" w:hAnsi="Arial" w:cs="Arial"/>
        </w:rPr>
        <w:t>Β5</w:t>
      </w:r>
      <w:r w:rsidR="005A37D2" w:rsidRPr="00413ADF">
        <w:rPr>
          <w:rFonts w:ascii="Arial" w:hAnsi="Arial" w:cs="Arial"/>
        </w:rPr>
        <w:t xml:space="preserve">) Τα χαρακτηριστικά </w:t>
      </w:r>
      <w:r w:rsidR="00755744" w:rsidRPr="00413ADF">
        <w:rPr>
          <w:rFonts w:ascii="Arial" w:hAnsi="Arial" w:cs="Arial"/>
        </w:rPr>
        <w:t>τους (</w:t>
      </w:r>
      <w:r w:rsidR="00755744" w:rsidRPr="00413ADF">
        <w:rPr>
          <w:rFonts w:ascii="Arial" w:hAnsi="Arial" w:cs="Arial"/>
          <w:lang w:val="en-US"/>
        </w:rPr>
        <w:t>MARSHALL</w:t>
      </w:r>
      <w:r w:rsidR="00755744" w:rsidRPr="00413ADF">
        <w:rPr>
          <w:rFonts w:ascii="Arial" w:hAnsi="Arial" w:cs="Arial"/>
        </w:rPr>
        <w:t xml:space="preserve"> &amp; </w:t>
      </w:r>
      <w:r w:rsidR="00755744" w:rsidRPr="00413ADF">
        <w:rPr>
          <w:rFonts w:ascii="Arial" w:hAnsi="Arial" w:cs="Arial"/>
          <w:lang w:val="en-US"/>
        </w:rPr>
        <w:t>RISE</w:t>
      </w:r>
      <w:r w:rsidR="00755744" w:rsidRPr="00413ADF">
        <w:rPr>
          <w:rFonts w:ascii="Arial" w:hAnsi="Arial" w:cs="Arial"/>
        </w:rPr>
        <w:t>)</w:t>
      </w:r>
      <w:r w:rsidR="00D3354A" w:rsidRPr="00413ADF">
        <w:rPr>
          <w:rFonts w:ascii="Arial" w:hAnsi="Arial" w:cs="Arial"/>
        </w:rPr>
        <w:t xml:space="preserve"> βρίσκονται εντός των ορίων που ορίζουν οι ΕΤΕΠ 05-03-11-04 και ΕΤΕΠ 05-03-12-01. </w:t>
      </w:r>
    </w:p>
    <w:p w14:paraId="192F4494" w14:textId="269F6598" w:rsidR="00A65C42" w:rsidRPr="00413ADF" w:rsidRDefault="00A65C42" w:rsidP="00413ADF">
      <w:pPr>
        <w:pStyle w:val="a4"/>
        <w:jc w:val="both"/>
        <w:rPr>
          <w:rFonts w:ascii="Arial" w:hAnsi="Arial" w:cs="Arial"/>
        </w:rPr>
      </w:pPr>
    </w:p>
    <w:p w14:paraId="5BB8C81D" w14:textId="45112389" w:rsidR="00413ADF" w:rsidRPr="00413ADF" w:rsidRDefault="00413ADF" w:rsidP="00413ADF">
      <w:pPr>
        <w:pStyle w:val="a4"/>
        <w:jc w:val="both"/>
        <w:rPr>
          <w:rFonts w:ascii="Arial" w:hAnsi="Arial" w:cs="Arial"/>
        </w:rPr>
      </w:pPr>
    </w:p>
    <w:p w14:paraId="2DD8EEB1" w14:textId="77777777" w:rsidR="00A65C42" w:rsidRPr="00413ADF" w:rsidRDefault="00A65C42" w:rsidP="00413ADF">
      <w:pPr>
        <w:pStyle w:val="a4"/>
        <w:jc w:val="both"/>
        <w:rPr>
          <w:rFonts w:ascii="Arial" w:hAnsi="Arial" w:cs="Arial"/>
        </w:rPr>
      </w:pPr>
    </w:p>
    <w:p w14:paraId="149CEB92" w14:textId="73A53708" w:rsidR="008970FC" w:rsidRPr="00413ADF" w:rsidRDefault="008970FC" w:rsidP="00413ADF">
      <w:pPr>
        <w:pStyle w:val="a4"/>
        <w:jc w:val="both"/>
        <w:rPr>
          <w:rFonts w:ascii="Arial" w:hAnsi="Arial" w:cs="Arial"/>
          <w:b/>
        </w:rPr>
      </w:pPr>
      <w:r w:rsidRPr="00413ADF">
        <w:rPr>
          <w:rFonts w:ascii="Arial" w:hAnsi="Arial" w:cs="Arial"/>
          <w:b/>
        </w:rPr>
        <w:t xml:space="preserve">                                                                                  ΤΑ ΜΕΛΗ ΤΗΣ ΕΠΙΤΡΟΠΗΣ</w:t>
      </w:r>
    </w:p>
    <w:p w14:paraId="243D19E1" w14:textId="57169CD6" w:rsidR="008970FC" w:rsidRPr="00413ADF" w:rsidRDefault="008970FC" w:rsidP="00413ADF">
      <w:pPr>
        <w:pStyle w:val="a4"/>
        <w:jc w:val="both"/>
        <w:rPr>
          <w:rFonts w:ascii="Arial" w:hAnsi="Arial" w:cs="Arial"/>
          <w:b/>
        </w:rPr>
      </w:pPr>
    </w:p>
    <w:p w14:paraId="198B9E41" w14:textId="1C42D54B" w:rsidR="008970FC" w:rsidRPr="00413ADF" w:rsidRDefault="008970FC" w:rsidP="00413ADF">
      <w:pPr>
        <w:pStyle w:val="a4"/>
        <w:jc w:val="both"/>
        <w:rPr>
          <w:rFonts w:ascii="Arial" w:hAnsi="Arial" w:cs="Arial"/>
          <w:b/>
        </w:rPr>
      </w:pPr>
    </w:p>
    <w:p w14:paraId="4AFD6221" w14:textId="22E702E5" w:rsidR="008970FC" w:rsidRPr="00413ADF" w:rsidRDefault="008970FC" w:rsidP="00413ADF">
      <w:pPr>
        <w:pStyle w:val="a4"/>
        <w:jc w:val="both"/>
        <w:rPr>
          <w:rFonts w:ascii="Arial" w:hAnsi="Arial" w:cs="Arial"/>
          <w:b/>
        </w:rPr>
      </w:pPr>
      <w:r w:rsidRPr="00413ADF">
        <w:rPr>
          <w:rFonts w:ascii="Arial" w:hAnsi="Arial" w:cs="Arial"/>
          <w:b/>
        </w:rPr>
        <w:t xml:space="preserve">                                                                                     ΚΟΛΛΙΑΣ ΔΗΜΗΤΡΙΟΣ</w:t>
      </w:r>
    </w:p>
    <w:p w14:paraId="1366BF32" w14:textId="67C196E3" w:rsidR="008970FC" w:rsidRPr="00413ADF" w:rsidRDefault="008970FC" w:rsidP="00413ADF">
      <w:pPr>
        <w:pStyle w:val="a4"/>
        <w:jc w:val="both"/>
        <w:rPr>
          <w:rFonts w:ascii="Arial" w:hAnsi="Arial" w:cs="Arial"/>
          <w:b/>
        </w:rPr>
      </w:pPr>
    </w:p>
    <w:p w14:paraId="08C66560" w14:textId="3E2BBE5C" w:rsidR="008970FC" w:rsidRPr="00413ADF" w:rsidRDefault="008970FC" w:rsidP="00413ADF">
      <w:pPr>
        <w:pStyle w:val="a4"/>
        <w:jc w:val="both"/>
        <w:rPr>
          <w:rFonts w:ascii="Arial" w:hAnsi="Arial" w:cs="Arial"/>
          <w:b/>
        </w:rPr>
      </w:pPr>
    </w:p>
    <w:p w14:paraId="2F32A8E3" w14:textId="4585E1A9" w:rsidR="008970FC" w:rsidRPr="00413ADF" w:rsidRDefault="008970FC" w:rsidP="00413ADF">
      <w:pPr>
        <w:pStyle w:val="a4"/>
        <w:jc w:val="both"/>
        <w:rPr>
          <w:rFonts w:ascii="Arial" w:hAnsi="Arial" w:cs="Arial"/>
          <w:b/>
        </w:rPr>
      </w:pPr>
    </w:p>
    <w:p w14:paraId="3C2ED807" w14:textId="68A01519" w:rsidR="008970FC" w:rsidRPr="00413ADF" w:rsidRDefault="008970FC" w:rsidP="00413ADF">
      <w:pPr>
        <w:pStyle w:val="a4"/>
        <w:jc w:val="both"/>
        <w:rPr>
          <w:rFonts w:ascii="Arial" w:hAnsi="Arial" w:cs="Arial"/>
          <w:b/>
        </w:rPr>
      </w:pPr>
      <w:r w:rsidRPr="00413ADF">
        <w:rPr>
          <w:rFonts w:ascii="Arial" w:hAnsi="Arial" w:cs="Arial"/>
          <w:b/>
        </w:rPr>
        <w:t xml:space="preserve">                                                                                      ΜΑΡΚΙΔΗΣ ΧΡΗΣΤΟΣ</w:t>
      </w:r>
    </w:p>
    <w:p w14:paraId="6056478E" w14:textId="77777777" w:rsidR="008970FC" w:rsidRPr="00413ADF" w:rsidRDefault="008970FC" w:rsidP="00413ADF">
      <w:pPr>
        <w:pStyle w:val="a4"/>
        <w:jc w:val="both"/>
        <w:rPr>
          <w:rFonts w:ascii="Arial" w:hAnsi="Arial" w:cs="Arial"/>
          <w:b/>
        </w:rPr>
      </w:pPr>
    </w:p>
    <w:p w14:paraId="7E2C266D" w14:textId="7ECB2778" w:rsidR="008970FC" w:rsidRPr="00413ADF" w:rsidRDefault="008970FC" w:rsidP="00413ADF">
      <w:pPr>
        <w:pStyle w:val="a4"/>
        <w:jc w:val="both"/>
        <w:rPr>
          <w:rFonts w:ascii="Arial" w:hAnsi="Arial" w:cs="Arial"/>
          <w:b/>
        </w:rPr>
      </w:pPr>
    </w:p>
    <w:p w14:paraId="52B61ACF" w14:textId="2F2F468D" w:rsidR="008970FC" w:rsidRPr="00413ADF" w:rsidRDefault="008970FC" w:rsidP="00413ADF">
      <w:pPr>
        <w:pStyle w:val="a4"/>
        <w:jc w:val="both"/>
        <w:rPr>
          <w:rFonts w:ascii="Arial" w:hAnsi="Arial" w:cs="Arial"/>
          <w:b/>
        </w:rPr>
      </w:pPr>
    </w:p>
    <w:p w14:paraId="43B25069" w14:textId="3D8D0EF1" w:rsidR="008970FC" w:rsidRDefault="008970FC" w:rsidP="00413ADF">
      <w:pPr>
        <w:pStyle w:val="a4"/>
        <w:jc w:val="both"/>
        <w:rPr>
          <w:rFonts w:ascii="Arial" w:hAnsi="Arial" w:cs="Arial"/>
          <w:b/>
        </w:rPr>
      </w:pPr>
      <w:r w:rsidRPr="00413ADF">
        <w:rPr>
          <w:rFonts w:ascii="Arial" w:hAnsi="Arial" w:cs="Arial"/>
          <w:b/>
        </w:rPr>
        <w:t xml:space="preserve">                                                                                       ΔΡΑΓΚΙΩΤΟΥ ΜΑΡΙΑ</w:t>
      </w:r>
    </w:p>
    <w:p w14:paraId="67831B06" w14:textId="2BB0AF77" w:rsidR="00413ADF" w:rsidRDefault="00413ADF" w:rsidP="00413ADF">
      <w:pPr>
        <w:pStyle w:val="a4"/>
        <w:jc w:val="both"/>
        <w:rPr>
          <w:rFonts w:ascii="Arial" w:hAnsi="Arial" w:cs="Arial"/>
          <w:b/>
        </w:rPr>
      </w:pPr>
    </w:p>
    <w:p w14:paraId="5CDD66FE" w14:textId="77777777" w:rsidR="00413ADF" w:rsidRDefault="00413ADF" w:rsidP="00413ADF">
      <w:pPr>
        <w:pStyle w:val="a4"/>
        <w:rPr>
          <w:rFonts w:ascii="Arial" w:hAnsi="Arial" w:cs="Arial"/>
          <w:sz w:val="20"/>
          <w:szCs w:val="20"/>
        </w:rPr>
      </w:pPr>
    </w:p>
    <w:p w14:paraId="0615A3B1" w14:textId="77777777" w:rsidR="00413ADF" w:rsidRDefault="00413ADF" w:rsidP="00413ADF">
      <w:pPr>
        <w:pStyle w:val="a4"/>
        <w:rPr>
          <w:rFonts w:ascii="Arial" w:hAnsi="Arial" w:cs="Arial"/>
          <w:sz w:val="20"/>
          <w:szCs w:val="20"/>
        </w:rPr>
      </w:pPr>
    </w:p>
    <w:p w14:paraId="261DAC05" w14:textId="77777777" w:rsidR="00413ADF" w:rsidRDefault="00413ADF" w:rsidP="00413ADF">
      <w:pPr>
        <w:pStyle w:val="a4"/>
        <w:rPr>
          <w:rFonts w:ascii="Arial" w:hAnsi="Arial" w:cs="Arial"/>
          <w:sz w:val="20"/>
          <w:szCs w:val="20"/>
        </w:rPr>
      </w:pPr>
    </w:p>
    <w:p w14:paraId="4FDFA375" w14:textId="5E188A89" w:rsidR="00413ADF" w:rsidRDefault="00413ADF" w:rsidP="00413ADF">
      <w:pPr>
        <w:pStyle w:val="a4"/>
        <w:rPr>
          <w:rFonts w:ascii="Arial" w:hAnsi="Arial" w:cs="Arial"/>
          <w:u w:val="single"/>
        </w:rPr>
      </w:pPr>
      <w:r w:rsidRPr="00413ADF">
        <w:rPr>
          <w:rFonts w:ascii="Arial" w:hAnsi="Arial" w:cs="Arial"/>
          <w:u w:val="single"/>
        </w:rPr>
        <w:t>ΣΥΝΗΜΜΕΝΑ</w:t>
      </w:r>
    </w:p>
    <w:p w14:paraId="6E8781E2" w14:textId="77777777" w:rsidR="00413ADF" w:rsidRPr="00413ADF" w:rsidRDefault="00413ADF" w:rsidP="00413ADF">
      <w:pPr>
        <w:pStyle w:val="a4"/>
        <w:rPr>
          <w:rFonts w:ascii="Arial" w:hAnsi="Arial" w:cs="Arial"/>
          <w:u w:val="single"/>
        </w:rPr>
      </w:pPr>
    </w:p>
    <w:p w14:paraId="518E967F" w14:textId="63E95873" w:rsidR="00413ADF" w:rsidRPr="00413ADF" w:rsidRDefault="00413ADF" w:rsidP="00413ADF">
      <w:pPr>
        <w:pStyle w:val="a4"/>
        <w:rPr>
          <w:rFonts w:ascii="Arial" w:hAnsi="Arial" w:cs="Arial"/>
        </w:rPr>
      </w:pPr>
      <w:r w:rsidRPr="00413ADF">
        <w:rPr>
          <w:rFonts w:ascii="Arial" w:hAnsi="Arial" w:cs="Arial"/>
        </w:rPr>
        <w:t xml:space="preserve">-ΠΙΝΑΚΑΣ ΔΕΙΓΜΑΤΟΛΗΨΙΩΝ ΑΝΑ ΟΔΟ </w:t>
      </w:r>
    </w:p>
    <w:p w14:paraId="792845B7" w14:textId="77777777" w:rsidR="00413ADF" w:rsidRDefault="00413ADF" w:rsidP="00413ADF">
      <w:pPr>
        <w:pStyle w:val="a4"/>
        <w:rPr>
          <w:rFonts w:ascii="Arial" w:hAnsi="Arial" w:cs="Arial"/>
        </w:rPr>
      </w:pPr>
      <w:r w:rsidRPr="00413ADF">
        <w:rPr>
          <w:rFonts w:ascii="Arial" w:hAnsi="Arial" w:cs="Arial"/>
        </w:rPr>
        <w:t>-ΑΠΟΤΕΛΕΣΜΑΤΑ  ΔΕΙΓΜΑΤΟΛΗΨΙΩΝ ΑΝΑ ΟΔΟ</w:t>
      </w:r>
      <w:r>
        <w:rPr>
          <w:rFonts w:ascii="Arial" w:hAnsi="Arial" w:cs="Arial"/>
        </w:rPr>
        <w:t xml:space="preserve"> ( ΕΡΓΑΣΤΗΡΙΑΚΟΙ ΕΛΕΓΧΟΙ  </w:t>
      </w:r>
    </w:p>
    <w:p w14:paraId="66305B8E" w14:textId="1442B4A3" w:rsidR="00413ADF" w:rsidRPr="00413ADF" w:rsidRDefault="00413ADF" w:rsidP="00413ADF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 xml:space="preserve"> ΚΑΙ </w:t>
      </w:r>
      <w:r w:rsidRPr="00413ADF">
        <w:rPr>
          <w:rFonts w:ascii="Arial" w:hAnsi="Arial" w:cs="Arial"/>
        </w:rPr>
        <w:t xml:space="preserve"> ΦΩΤΟΓΡΑΦΙΕΣ)</w:t>
      </w:r>
    </w:p>
    <w:p w14:paraId="34482C7E" w14:textId="77777777" w:rsidR="00413ADF" w:rsidRPr="00413ADF" w:rsidRDefault="00413ADF" w:rsidP="00413ADF">
      <w:pPr>
        <w:pStyle w:val="a4"/>
        <w:jc w:val="both"/>
        <w:rPr>
          <w:rFonts w:ascii="Arial" w:hAnsi="Arial" w:cs="Arial"/>
        </w:rPr>
      </w:pPr>
    </w:p>
    <w:p w14:paraId="7C7BE60E" w14:textId="77777777" w:rsidR="00166191" w:rsidRPr="00413ADF" w:rsidRDefault="00166191" w:rsidP="00413ADF">
      <w:pPr>
        <w:pStyle w:val="a4"/>
        <w:jc w:val="both"/>
        <w:rPr>
          <w:rFonts w:ascii="Arial" w:hAnsi="Arial" w:cs="Arial"/>
        </w:rPr>
      </w:pPr>
    </w:p>
    <w:sectPr w:rsidR="00166191" w:rsidRPr="00413AD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41973"/>
    <w:multiLevelType w:val="hybridMultilevel"/>
    <w:tmpl w:val="090213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261C0"/>
    <w:multiLevelType w:val="hybridMultilevel"/>
    <w:tmpl w:val="3E7A53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BE"/>
    <w:rsid w:val="000720B1"/>
    <w:rsid w:val="000D2DDE"/>
    <w:rsid w:val="000F445A"/>
    <w:rsid w:val="0010543B"/>
    <w:rsid w:val="00166191"/>
    <w:rsid w:val="001B00D5"/>
    <w:rsid w:val="002B07BE"/>
    <w:rsid w:val="002B5C16"/>
    <w:rsid w:val="002D2A5B"/>
    <w:rsid w:val="002F4B92"/>
    <w:rsid w:val="003A4BB3"/>
    <w:rsid w:val="003F62FB"/>
    <w:rsid w:val="00413ADF"/>
    <w:rsid w:val="0045583D"/>
    <w:rsid w:val="005543A8"/>
    <w:rsid w:val="005A37D2"/>
    <w:rsid w:val="005C185C"/>
    <w:rsid w:val="00662096"/>
    <w:rsid w:val="0068508E"/>
    <w:rsid w:val="006B4427"/>
    <w:rsid w:val="006E3499"/>
    <w:rsid w:val="0072582A"/>
    <w:rsid w:val="00755744"/>
    <w:rsid w:val="007E6D03"/>
    <w:rsid w:val="00845853"/>
    <w:rsid w:val="008970FC"/>
    <w:rsid w:val="008E7F21"/>
    <w:rsid w:val="00974C16"/>
    <w:rsid w:val="00A65C42"/>
    <w:rsid w:val="00A91D1C"/>
    <w:rsid w:val="00B47887"/>
    <w:rsid w:val="00BE269B"/>
    <w:rsid w:val="00C4007A"/>
    <w:rsid w:val="00CE75E1"/>
    <w:rsid w:val="00D25188"/>
    <w:rsid w:val="00D3354A"/>
    <w:rsid w:val="00D43890"/>
    <w:rsid w:val="00DD3BB8"/>
    <w:rsid w:val="00E101E0"/>
    <w:rsid w:val="00E22D5E"/>
    <w:rsid w:val="00E66B92"/>
    <w:rsid w:val="00EA4F12"/>
    <w:rsid w:val="00F03D5D"/>
    <w:rsid w:val="00F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D1FE"/>
  <w15:chartTrackingRefBased/>
  <w15:docId w15:val="{98B4EF50-A53B-4A48-AEEE-BFCB468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BB8"/>
    <w:pPr>
      <w:ind w:left="720"/>
      <w:contextualSpacing/>
    </w:pPr>
  </w:style>
  <w:style w:type="paragraph" w:styleId="a4">
    <w:name w:val="No Spacing"/>
    <w:uiPriority w:val="1"/>
    <w:qFormat/>
    <w:rsid w:val="002B5C16"/>
    <w:pPr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A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65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ΜΑΝΤΖΑΒΙΝΟΣ ΝΙΚΟΛΑΟΣ</dc:creator>
  <cp:keywords/>
  <dc:description/>
  <cp:lastModifiedBy>NELIA</cp:lastModifiedBy>
  <cp:revision>38</cp:revision>
  <cp:lastPrinted>2020-09-08T09:53:00Z</cp:lastPrinted>
  <dcterms:created xsi:type="dcterms:W3CDTF">2020-07-23T09:41:00Z</dcterms:created>
  <dcterms:modified xsi:type="dcterms:W3CDTF">2020-09-17T07:25:00Z</dcterms:modified>
</cp:coreProperties>
</file>